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836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F5AF1D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EFC712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258E2A9B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A0547AF" w14:textId="77777777" w:rsidR="00012F75" w:rsidRPr="00012F75" w:rsidRDefault="00694C46" w:rsidP="00012F75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b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>Istanza di manifestazione di inter</w:t>
      </w:r>
      <w:r w:rsidR="00DC4312">
        <w:rPr>
          <w:rFonts w:ascii="Times New Roman" w:hAnsi="Times New Roman"/>
          <w:b/>
          <w:sz w:val="24"/>
          <w:szCs w:val="24"/>
        </w:rPr>
        <w:t>esse propedeutica ad una</w:t>
      </w:r>
      <w:r w:rsidRPr="00627E3A">
        <w:rPr>
          <w:rFonts w:ascii="Times New Roman" w:hAnsi="Times New Roman"/>
          <w:b/>
          <w:sz w:val="24"/>
          <w:szCs w:val="24"/>
        </w:rPr>
        <w:t xml:space="preserve"> proced</w:t>
      </w:r>
      <w:r w:rsidR="00012F75">
        <w:rPr>
          <w:rFonts w:ascii="Times New Roman" w:hAnsi="Times New Roman"/>
          <w:b/>
          <w:sz w:val="24"/>
          <w:szCs w:val="24"/>
        </w:rPr>
        <w:t xml:space="preserve">ura di gara per la </w:t>
      </w:r>
      <w:r w:rsidR="00B040E7" w:rsidRPr="00B040E7">
        <w:rPr>
          <w:rFonts w:ascii="Times New Roman" w:hAnsi="Times New Roman"/>
          <w:b/>
        </w:rPr>
        <w:t>FORNITURA QUINQUENNALE IN NOLEGGIO DI SISTEMI COMPLETI DI LABORATORIO COMPRENSIVA DEL SERVIZIO DI MANUTENZIONE FULL-RISK E DEL MATERIALE DI CONSUMO PER LA U.O.S.D. LABORATORIO DI ONCOEMATOLOGIA E MANIPOLAZ</w:t>
      </w:r>
      <w:r w:rsidR="00C457D3">
        <w:rPr>
          <w:rFonts w:ascii="Times New Roman" w:hAnsi="Times New Roman"/>
          <w:b/>
        </w:rPr>
        <w:t xml:space="preserve">IONE CELLULARE </w:t>
      </w:r>
      <w:r w:rsidR="00B040E7" w:rsidRPr="00B040E7">
        <w:rPr>
          <w:rFonts w:ascii="Times New Roman" w:hAnsi="Times New Roman"/>
          <w:b/>
        </w:rPr>
        <w:t>DELL’AZIENDA OSPEDALIERA “OSPEDALI RIUNITI VILLA SOFIA-CERVELLO</w:t>
      </w:r>
      <w:r w:rsidR="00DC4312">
        <w:rPr>
          <w:rFonts w:ascii="Times New Roman" w:hAnsi="Times New Roman"/>
          <w:b/>
        </w:rPr>
        <w:t xml:space="preserve">” </w:t>
      </w:r>
      <w:r w:rsidR="00182DDB">
        <w:rPr>
          <w:rFonts w:ascii="Times New Roman" w:hAnsi="Times New Roman"/>
          <w:b/>
        </w:rPr>
        <w:t xml:space="preserve">SUDDIVISA </w:t>
      </w:r>
      <w:r w:rsidR="00DC4312">
        <w:rPr>
          <w:rFonts w:ascii="Times New Roman" w:hAnsi="Times New Roman"/>
          <w:b/>
        </w:rPr>
        <w:t>IN N. 2 LOTTI</w:t>
      </w:r>
    </w:p>
    <w:p w14:paraId="179BFA70" w14:textId="77777777" w:rsidR="00694C46" w:rsidRPr="00627E3A" w:rsidRDefault="00694C46" w:rsidP="00694C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5E369D0" w14:textId="77777777" w:rsidR="00694C46" w:rsidRPr="00FA691B" w:rsidRDefault="00694C46" w:rsidP="00694C4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05F2336" w14:textId="77777777"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CD68F82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E4C2D3E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14:paraId="0B707426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14:paraId="74249A5C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14:paraId="3B42C358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14:paraId="0B4CCDA1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14:paraId="1C7957FB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14:paraId="7630FE63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14:paraId="509C23BC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14:paraId="1113C23C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14:paraId="3E0F3098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C804EB" w14:textId="77777777"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14:paraId="7F719311" w14:textId="77777777"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14:paraId="4324025D" w14:textId="77777777"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577B881E" w14:textId="77777777"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14:paraId="3921DB0A" w14:textId="77777777" w:rsidR="00694C46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2DCD6F0" w14:textId="77777777"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D2E99E4" w14:textId="2C40C475" w:rsidR="00694C46" w:rsidRDefault="00866B44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>
        <w:rPr>
          <w:rFonts w:ascii="Times New Roman" w:hAnsi="Times New Roman"/>
        </w:rPr>
        <w:t>partecipare</w:t>
      </w:r>
      <w:r w:rsidR="00F403CB">
        <w:rPr>
          <w:rFonts w:ascii="Times New Roman" w:hAnsi="Times New Roman"/>
        </w:rPr>
        <w:t xml:space="preserve"> alla manifestazione </w:t>
      </w:r>
      <w:r w:rsidR="00A617B6">
        <w:rPr>
          <w:rFonts w:ascii="Times New Roman" w:hAnsi="Times New Roman"/>
        </w:rPr>
        <w:t xml:space="preserve">d’interesse </w:t>
      </w:r>
      <w:r w:rsidR="00A617B6" w:rsidRPr="00D73597">
        <w:rPr>
          <w:rFonts w:ascii="Times New Roman" w:hAnsi="Times New Roman"/>
        </w:rPr>
        <w:t>di</w:t>
      </w:r>
      <w:r w:rsidR="00694C46" w:rsidRPr="00D73597">
        <w:rPr>
          <w:rFonts w:ascii="Times New Roman" w:hAnsi="Times New Roman"/>
        </w:rPr>
        <w:t xml:space="preserve"> cui all’oggetto </w:t>
      </w:r>
      <w:r w:rsidR="00694C46">
        <w:rPr>
          <w:rFonts w:ascii="Times New Roman" w:hAnsi="Times New Roman"/>
        </w:rPr>
        <w:t>relativamente al seguente lotto: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7144"/>
      </w:tblGrid>
      <w:tr w:rsidR="00A617B6" w:rsidRPr="000144DB" w14:paraId="2C5CE0EB" w14:textId="77777777" w:rsidTr="00A617B6">
        <w:tc>
          <w:tcPr>
            <w:tcW w:w="1106" w:type="dxa"/>
          </w:tcPr>
          <w:p w14:paraId="0FD29E77" w14:textId="77777777" w:rsidR="00A617B6" w:rsidRDefault="00A617B6" w:rsidP="00117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E15FE85" w14:textId="77777777" w:rsidR="00A617B6" w:rsidRPr="000144DB" w:rsidRDefault="00A617B6" w:rsidP="00117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7144" w:type="dxa"/>
            <w:shd w:val="clear" w:color="auto" w:fill="auto"/>
          </w:tcPr>
          <w:p w14:paraId="4CD1EC23" w14:textId="77777777" w:rsidR="00A617B6" w:rsidRPr="000144DB" w:rsidRDefault="00A617B6" w:rsidP="001178C8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DESCRIZIONE PRODOTTO</w:t>
            </w:r>
          </w:p>
        </w:tc>
      </w:tr>
      <w:tr w:rsidR="00A617B6" w:rsidRPr="000144DB" w14:paraId="200DDF84" w14:textId="77777777" w:rsidTr="00A617B6">
        <w:tc>
          <w:tcPr>
            <w:tcW w:w="1106" w:type="dxa"/>
          </w:tcPr>
          <w:p w14:paraId="022D67EC" w14:textId="77777777" w:rsidR="00A617B6" w:rsidRDefault="00A617B6" w:rsidP="00A617B6">
            <w:pPr>
              <w:pStyle w:val="Paragrafoelenco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F88654" w14:textId="77777777" w:rsidR="00A617B6" w:rsidRPr="00C83FAA" w:rsidRDefault="00A617B6" w:rsidP="00A50EFC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334603D5" w14:textId="77777777" w:rsidR="00A617B6" w:rsidRPr="00A617B6" w:rsidRDefault="00B040E7" w:rsidP="001178C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Marcatori Oncoematologia</w:t>
            </w:r>
          </w:p>
        </w:tc>
      </w:tr>
      <w:tr w:rsidR="00A617B6" w:rsidRPr="000144DB" w14:paraId="65E4A4A7" w14:textId="77777777" w:rsidTr="00A617B6">
        <w:tc>
          <w:tcPr>
            <w:tcW w:w="1106" w:type="dxa"/>
          </w:tcPr>
          <w:p w14:paraId="4F449C53" w14:textId="77777777" w:rsidR="00A617B6" w:rsidRPr="00A617B6" w:rsidRDefault="00A617B6" w:rsidP="00A617B6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62E0009" w14:textId="77777777" w:rsidR="00A617B6" w:rsidRPr="00C83FAA" w:rsidRDefault="00A617B6" w:rsidP="00A617B6">
            <w:pPr>
              <w:pStyle w:val="Paragrafoelenc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7DC4119D" w14:textId="77777777" w:rsidR="00A617B6" w:rsidRPr="00A617B6" w:rsidRDefault="00B040E7" w:rsidP="00A617B6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Preparatore automatico dei campioni per l’analisi del cariotipo</w:t>
            </w:r>
          </w:p>
        </w:tc>
      </w:tr>
    </w:tbl>
    <w:p w14:paraId="0F8D74CF" w14:textId="77777777" w:rsidR="00694C46" w:rsidRDefault="00694C46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40C6F062" w14:textId="77777777" w:rsidR="00694C46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B00A882" w14:textId="77777777" w:rsidR="00694C46" w:rsidRPr="00D73597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34D52F3" w14:textId="77777777" w:rsidR="00694C46" w:rsidRPr="00D73597" w:rsidRDefault="00694C46" w:rsidP="00694C46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874184E" w14:textId="77777777" w:rsidR="00694C46" w:rsidRDefault="00694C46" w:rsidP="00694C46">
      <w:pPr>
        <w:rPr>
          <w:rFonts w:cs="Calibri"/>
          <w:b/>
        </w:rPr>
      </w:pPr>
    </w:p>
    <w:p w14:paraId="78D554FB" w14:textId="77777777" w:rsidR="0088433D" w:rsidRDefault="0088433D" w:rsidP="0088433D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B2A098F" w14:textId="77777777" w:rsidR="0088433D" w:rsidRDefault="0088433D" w:rsidP="0088433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</w:t>
      </w:r>
      <w:r w:rsidRPr="008F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attrezzatura/e </w:t>
      </w:r>
      <w:r w:rsidRPr="008F70B7">
        <w:rPr>
          <w:rFonts w:ascii="Times New Roman" w:hAnsi="Times New Roman"/>
          <w:sz w:val="24"/>
          <w:szCs w:val="24"/>
        </w:rPr>
        <w:t xml:space="preserve">con le caratteristiche tecniche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F70B7"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prot._________________del ______________________ o soluzioni con caratteristiche funzionali e prestazionali equivalenti secondo </w:t>
      </w:r>
      <w:r w:rsidR="00C64956">
        <w:rPr>
          <w:rFonts w:ascii="Times New Roman" w:hAnsi="Times New Roman"/>
          <w:sz w:val="24"/>
          <w:szCs w:val="24"/>
        </w:rPr>
        <w:t xml:space="preserve">quanto previsto all’articolo 79 comma 1 </w:t>
      </w:r>
      <w:r w:rsidRPr="008F70B7">
        <w:rPr>
          <w:rFonts w:ascii="Times New Roman" w:hAnsi="Times New Roman"/>
          <w:sz w:val="24"/>
          <w:szCs w:val="24"/>
        </w:rPr>
        <w:t>del D. Lgs.</w:t>
      </w:r>
      <w:r w:rsidR="00C64956">
        <w:rPr>
          <w:rFonts w:ascii="Times New Roman" w:hAnsi="Times New Roman"/>
          <w:sz w:val="24"/>
          <w:szCs w:val="24"/>
        </w:rPr>
        <w:t xml:space="preserve"> 36/2023</w:t>
      </w:r>
      <w:r w:rsidRPr="008F70B7">
        <w:rPr>
          <w:rFonts w:ascii="Times New Roman" w:hAnsi="Times New Roman"/>
          <w:sz w:val="24"/>
          <w:szCs w:val="24"/>
        </w:rPr>
        <w:t>, e di fornire i seguenti dati di sintesi</w:t>
      </w:r>
    </w:p>
    <w:p w14:paraId="06BD8DD7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30F7313F" w14:textId="77777777" w:rsidR="0088433D" w:rsidRPr="006D5715" w:rsidRDefault="0088433D" w:rsidP="0088433D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6D5715">
        <w:rPr>
          <w:rFonts w:ascii="Times New Roman" w:hAnsi="Times New Roman"/>
          <w:b/>
          <w:sz w:val="24"/>
          <w:szCs w:val="24"/>
        </w:rPr>
        <w:t>LOTTO N°</w:t>
      </w:r>
      <w:r w:rsidR="006D5715" w:rsidRPr="006D5715">
        <w:rPr>
          <w:rFonts w:ascii="Times New Roman" w:hAnsi="Times New Roman"/>
          <w:b/>
          <w:sz w:val="24"/>
          <w:szCs w:val="24"/>
        </w:rPr>
        <w:t>1 MARCATORI ONCOEMATOLOGIA</w:t>
      </w:r>
    </w:p>
    <w:p w14:paraId="162903F3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  <w:r w:rsidR="009A0131">
        <w:rPr>
          <w:rFonts w:ascii="Times New Roman" w:hAnsi="Times New Roman"/>
          <w:sz w:val="24"/>
          <w:szCs w:val="24"/>
        </w:rPr>
        <w:t xml:space="preserve"> </w:t>
      </w:r>
    </w:p>
    <w:p w14:paraId="3E892E62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8433D" w:rsidRPr="001F624A" w14:paraId="3FCA84E6" w14:textId="77777777" w:rsidTr="003F6539">
        <w:tc>
          <w:tcPr>
            <w:tcW w:w="3259" w:type="dxa"/>
            <w:shd w:val="clear" w:color="auto" w:fill="auto"/>
          </w:tcPr>
          <w:p w14:paraId="2FC54CC7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3F1F4CB4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2ECE6A23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8433D" w:rsidRPr="001F624A" w14:paraId="6B5C5C27" w14:textId="77777777" w:rsidTr="003F6539">
        <w:tc>
          <w:tcPr>
            <w:tcW w:w="3259" w:type="dxa"/>
            <w:shd w:val="clear" w:color="auto" w:fill="auto"/>
          </w:tcPr>
          <w:p w14:paraId="575950A2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187731F8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2FC4A5C7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26187CFD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  <w:p w14:paraId="147FCA82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0588937B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8E7647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148469E" w14:textId="77777777" w:rsidR="0088433D" w:rsidRPr="00D73597" w:rsidRDefault="0088433D" w:rsidP="0088433D">
      <w:pPr>
        <w:spacing w:line="360" w:lineRule="exact"/>
        <w:rPr>
          <w:rFonts w:ascii="Times New Roman" w:hAnsi="Times New Roman"/>
        </w:rPr>
      </w:pPr>
    </w:p>
    <w:p w14:paraId="5CC9FE61" w14:textId="77777777" w:rsidR="0088433D" w:rsidRDefault="0088433D" w:rsidP="0088433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208"/>
        <w:gridCol w:w="2238"/>
        <w:gridCol w:w="2089"/>
      </w:tblGrid>
      <w:tr w:rsidR="0088433D" w:rsidRPr="001F624A" w14:paraId="419EB8AD" w14:textId="77777777" w:rsidTr="003F6539">
        <w:tc>
          <w:tcPr>
            <w:tcW w:w="3211" w:type="dxa"/>
          </w:tcPr>
          <w:p w14:paraId="4C30A70E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0185996F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7D5BE687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49A7B384" w14:textId="77777777" w:rsidR="0088433D" w:rsidRPr="001F624A" w:rsidRDefault="0088433D" w:rsidP="003F65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8433D" w:rsidRPr="001F624A" w14:paraId="5C948151" w14:textId="77777777" w:rsidTr="003F6539">
        <w:tc>
          <w:tcPr>
            <w:tcW w:w="3211" w:type="dxa"/>
          </w:tcPr>
          <w:p w14:paraId="011FAA01" w14:textId="77777777" w:rsidR="0088433D" w:rsidRPr="001F624A" w:rsidRDefault="009A0131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shd w:val="clear" w:color="auto" w:fill="auto"/>
          </w:tcPr>
          <w:p w14:paraId="36C9A415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70A88A8D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0CD82F1F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3C63C41C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E16" w14:textId="77777777" w:rsidR="0088433D" w:rsidRPr="001F624A" w:rsidRDefault="0088433D" w:rsidP="009A01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CDC8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38AF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9944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33CB1E67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A21" w14:textId="77777777" w:rsidR="0088433D" w:rsidRPr="001F624A" w:rsidRDefault="0088433D" w:rsidP="009A01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2A86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3E2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5873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27362366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B1B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B70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D1A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7158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75FCFEEC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F24" w14:textId="77777777" w:rsidR="0088433D" w:rsidRPr="001F624A" w:rsidRDefault="0088433D" w:rsidP="009A01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C607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07B6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8CAF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0A5FDBFA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C6A" w14:textId="77777777" w:rsidR="0088433D" w:rsidRPr="001F624A" w:rsidRDefault="009A0131" w:rsidP="003F653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88C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7284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F983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1074F963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0F1" w14:textId="77777777" w:rsidR="0088433D" w:rsidRPr="001F624A" w:rsidRDefault="0088433D" w:rsidP="009A01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9D17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5665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2EC5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8433D" w:rsidRPr="001F624A" w14:paraId="3309D12B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8D1" w14:textId="77777777" w:rsidR="0088433D" w:rsidRPr="001F624A" w:rsidRDefault="0088433D" w:rsidP="009A01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706D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BADF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DC79" w14:textId="77777777" w:rsidR="0088433D" w:rsidRPr="001F624A" w:rsidRDefault="0088433D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53C66F1E" w14:textId="77777777" w:rsidTr="003F653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5D7" w14:textId="77777777" w:rsidR="009A0131" w:rsidRDefault="009A0131" w:rsidP="009A01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D12" w14:textId="77777777" w:rsidR="009A0131" w:rsidRPr="001F624A" w:rsidRDefault="009A0131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8559" w14:textId="77777777" w:rsidR="009A0131" w:rsidRPr="001F624A" w:rsidRDefault="009A0131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8ECE" w14:textId="77777777" w:rsidR="009A0131" w:rsidRPr="001F624A" w:rsidRDefault="009A0131" w:rsidP="003F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EA1BC85" w14:textId="77777777" w:rsidR="009A0131" w:rsidRDefault="009A0131" w:rsidP="008843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A265E" w14:textId="77777777" w:rsidR="009A0131" w:rsidRDefault="009A0131" w:rsidP="008843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E94ED" w14:textId="77777777" w:rsidR="00130302" w:rsidRDefault="00130302" w:rsidP="008843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42B73" w14:textId="77777777" w:rsidR="009A0131" w:rsidRDefault="009A0131" w:rsidP="008843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D3D596" w14:textId="77777777" w:rsidR="009A0131" w:rsidRPr="006D5715" w:rsidRDefault="009A0131" w:rsidP="009A0131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6D5715">
        <w:rPr>
          <w:rFonts w:ascii="Times New Roman" w:hAnsi="Times New Roman"/>
          <w:b/>
          <w:sz w:val="24"/>
          <w:szCs w:val="24"/>
        </w:rPr>
        <w:lastRenderedPageBreak/>
        <w:t>LOTTO N°</w:t>
      </w:r>
      <w:r>
        <w:rPr>
          <w:rFonts w:ascii="Times New Roman" w:hAnsi="Times New Roman"/>
          <w:b/>
          <w:sz w:val="24"/>
          <w:szCs w:val="24"/>
        </w:rPr>
        <w:t>2 PREPARATORE AUTOMATICO DEI CAMPIONI PER L’ANALISI DEL CARIOTIPO</w:t>
      </w:r>
    </w:p>
    <w:p w14:paraId="6AB5AA2A" w14:textId="77777777" w:rsidR="009A0131" w:rsidRDefault="009A0131" w:rsidP="009A013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APPARECCHIATURE </w:t>
      </w:r>
    </w:p>
    <w:p w14:paraId="564E02D2" w14:textId="77777777" w:rsidR="009A0131" w:rsidRDefault="009A0131" w:rsidP="009A0131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A0131" w:rsidRPr="001F624A" w14:paraId="4A004FA3" w14:textId="77777777" w:rsidTr="009207E2">
        <w:tc>
          <w:tcPr>
            <w:tcW w:w="3259" w:type="dxa"/>
            <w:shd w:val="clear" w:color="auto" w:fill="auto"/>
          </w:tcPr>
          <w:p w14:paraId="09CF0BE8" w14:textId="77777777" w:rsidR="009A0131" w:rsidRPr="001F624A" w:rsidRDefault="009A0131" w:rsidP="009207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6708800C" w14:textId="77777777" w:rsidR="009A0131" w:rsidRPr="001F624A" w:rsidRDefault="009A0131" w:rsidP="009207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C25321D" w14:textId="77777777" w:rsidR="009A0131" w:rsidRPr="001F624A" w:rsidRDefault="009A0131" w:rsidP="009207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9A0131" w:rsidRPr="001F624A" w14:paraId="068C5E7E" w14:textId="77777777" w:rsidTr="009207E2">
        <w:tc>
          <w:tcPr>
            <w:tcW w:w="3259" w:type="dxa"/>
            <w:shd w:val="clear" w:color="auto" w:fill="auto"/>
          </w:tcPr>
          <w:p w14:paraId="08FBF689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  <w:p w14:paraId="452DA2D6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  <w:p w14:paraId="02CCC702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  <w:p w14:paraId="04FB5459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  <w:p w14:paraId="38DF8BCA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73028A5B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382A8A3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211C31E" w14:textId="77777777" w:rsidR="009A0131" w:rsidRPr="00D73597" w:rsidRDefault="009A0131" w:rsidP="009A0131">
      <w:pPr>
        <w:spacing w:line="360" w:lineRule="exact"/>
        <w:rPr>
          <w:rFonts w:ascii="Times New Roman" w:hAnsi="Times New Roman"/>
        </w:rPr>
      </w:pPr>
    </w:p>
    <w:p w14:paraId="0E772A59" w14:textId="77777777" w:rsidR="009A0131" w:rsidRDefault="009A0131" w:rsidP="009A013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208"/>
        <w:gridCol w:w="2238"/>
        <w:gridCol w:w="2089"/>
      </w:tblGrid>
      <w:tr w:rsidR="009A0131" w:rsidRPr="001F624A" w14:paraId="5B7521B7" w14:textId="77777777" w:rsidTr="009207E2">
        <w:tc>
          <w:tcPr>
            <w:tcW w:w="3211" w:type="dxa"/>
          </w:tcPr>
          <w:p w14:paraId="0CA040A6" w14:textId="77777777" w:rsidR="009A0131" w:rsidRPr="001F624A" w:rsidRDefault="009A0131" w:rsidP="009207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7ADCC923" w14:textId="77777777" w:rsidR="009A0131" w:rsidRPr="001F624A" w:rsidRDefault="009A0131" w:rsidP="009207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031D43B2" w14:textId="77777777" w:rsidR="009A0131" w:rsidRPr="001F624A" w:rsidRDefault="009A0131" w:rsidP="009207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14BAC06F" w14:textId="77777777" w:rsidR="009A0131" w:rsidRPr="001F624A" w:rsidRDefault="009A0131" w:rsidP="009207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9A0131" w:rsidRPr="001F624A" w14:paraId="4D7F8445" w14:textId="77777777" w:rsidTr="009207E2">
        <w:tc>
          <w:tcPr>
            <w:tcW w:w="3211" w:type="dxa"/>
          </w:tcPr>
          <w:p w14:paraId="379B4D96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shd w:val="clear" w:color="auto" w:fill="auto"/>
          </w:tcPr>
          <w:p w14:paraId="5BFC40BE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774C9D46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13A87FB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21F393C1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DF9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7A4E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DBCD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1CAA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43EFBF7B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F78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F597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8823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7DE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3E6D623E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7BC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9045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9343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645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044BD69A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1D0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183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B3DE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4BE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16ECA7D9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2CC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B66F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9093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1F7D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0EE252B2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478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61C2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11DD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2294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4F7A231E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2B8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4E55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347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0D0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9A0131" w:rsidRPr="001F624A" w14:paraId="22414431" w14:textId="77777777" w:rsidTr="009207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1A6" w14:textId="77777777" w:rsidR="009A0131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986D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4D24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12C0" w14:textId="77777777" w:rsidR="009A0131" w:rsidRPr="001F624A" w:rsidRDefault="009A0131" w:rsidP="009207E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3CE1C99E" w14:textId="77777777" w:rsidR="009A0131" w:rsidRDefault="009A0131" w:rsidP="008843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0869E" w14:textId="77777777" w:rsidR="0088433D" w:rsidRPr="008F70B7" w:rsidRDefault="0088433D" w:rsidP="008843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  <w:r w:rsidR="009A0131">
        <w:rPr>
          <w:rFonts w:ascii="Times New Roman" w:hAnsi="Times New Roman"/>
          <w:sz w:val="24"/>
          <w:szCs w:val="24"/>
        </w:rPr>
        <w:t>.</w:t>
      </w:r>
    </w:p>
    <w:p w14:paraId="58393B88" w14:textId="77777777" w:rsidR="0088433D" w:rsidRPr="00D73597" w:rsidRDefault="0088433D" w:rsidP="008843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6ADABF8" w14:textId="77777777" w:rsidR="0088433D" w:rsidRPr="00D73597" w:rsidRDefault="0088433D" w:rsidP="0088433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AB2195" w14:textId="77777777" w:rsidR="0088433D" w:rsidRPr="00370362" w:rsidRDefault="0088433D" w:rsidP="0088433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3343ED4" w14:textId="77777777" w:rsidR="0088433D" w:rsidRPr="00370362" w:rsidRDefault="0088433D" w:rsidP="0088433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65AFB7E" w14:textId="0EDEE597" w:rsidR="0088433D" w:rsidRPr="00370362" w:rsidRDefault="0088433D" w:rsidP="0088433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</w:t>
      </w:r>
      <w:r w:rsidR="00C64956">
        <w:rPr>
          <w:rFonts w:ascii="Times New Roman" w:eastAsia="Times New Roman" w:hAnsi="Times New Roman"/>
          <w:sz w:val="24"/>
          <w:szCs w:val="24"/>
          <w:lang w:eastAsia="it-IT"/>
        </w:rPr>
        <w:t xml:space="preserve">generali richiesti dal </w:t>
      </w:r>
      <w:r w:rsidR="00866B4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C64956">
        <w:rPr>
          <w:rFonts w:ascii="Times New Roman" w:eastAsia="Times New Roman" w:hAnsi="Times New Roman"/>
          <w:sz w:val="24"/>
          <w:szCs w:val="24"/>
          <w:lang w:eastAsia="it-IT"/>
        </w:rPr>
        <w:t xml:space="preserve"> 36/2023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 che non sussistono a proprio carico cause di esclusione e/o di incom</w:t>
      </w:r>
      <w:r w:rsidR="00C64956">
        <w:rPr>
          <w:rFonts w:ascii="Times New Roman" w:eastAsia="Times New Roman" w:hAnsi="Times New Roman"/>
          <w:sz w:val="24"/>
          <w:szCs w:val="24"/>
          <w:lang w:eastAsia="it-IT"/>
        </w:rPr>
        <w:t xml:space="preserve">patibilità previste dall’art. 94 </w:t>
      </w:r>
      <w:r w:rsidR="009A0131">
        <w:rPr>
          <w:rFonts w:ascii="Times New Roman" w:eastAsia="Times New Roman" w:hAnsi="Times New Roman"/>
          <w:sz w:val="24"/>
          <w:szCs w:val="24"/>
          <w:lang w:eastAsia="it-IT"/>
        </w:rPr>
        <w:t xml:space="preserve">e 95 </w:t>
      </w:r>
      <w:r w:rsidR="00C64956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866B4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C64956">
        <w:rPr>
          <w:rFonts w:ascii="Times New Roman" w:eastAsia="Times New Roman" w:hAnsi="Times New Roman"/>
          <w:sz w:val="24"/>
          <w:szCs w:val="24"/>
          <w:lang w:eastAsia="it-IT"/>
        </w:rPr>
        <w:t xml:space="preserve"> 36/2023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7B6EFE9D" w14:textId="77777777" w:rsidR="0088433D" w:rsidRDefault="0088433D" w:rsidP="0088433D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6C2AD82D" w14:textId="77777777" w:rsidR="0088433D" w:rsidRPr="00370362" w:rsidRDefault="0088433D" w:rsidP="0088433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2B41C07" w14:textId="77777777" w:rsidR="0088433D" w:rsidRPr="00370362" w:rsidRDefault="0088433D" w:rsidP="0088433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12A3FEC1" w14:textId="77777777" w:rsidR="0088433D" w:rsidRPr="00370362" w:rsidRDefault="0088433D" w:rsidP="0088433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70ED28" w14:textId="77777777" w:rsidR="0088433D" w:rsidRPr="00370362" w:rsidRDefault="0088433D" w:rsidP="0088433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F46F677" w14:textId="77777777" w:rsidR="0088433D" w:rsidRPr="00370362" w:rsidRDefault="0088433D" w:rsidP="0088433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406A1264" w14:textId="77777777" w:rsidR="0088433D" w:rsidRPr="00370362" w:rsidRDefault="0088433D" w:rsidP="0088433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0505407" w14:textId="77777777" w:rsidR="0088433D" w:rsidRPr="00370362" w:rsidRDefault="0088433D" w:rsidP="0088433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B4783E" w14:textId="77777777" w:rsidR="0088433D" w:rsidRPr="00370362" w:rsidRDefault="0088433D" w:rsidP="0088433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7A75CB58" w14:textId="77777777" w:rsidR="0088433D" w:rsidRPr="008F70B7" w:rsidRDefault="0088433D" w:rsidP="0088433D">
      <w:pPr>
        <w:spacing w:line="36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1406F398" w14:textId="77777777" w:rsidR="0088433D" w:rsidRDefault="0088433D" w:rsidP="00694C4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8433D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19F9" w14:textId="77777777" w:rsidR="00BF66FF" w:rsidRDefault="00BF66FF" w:rsidP="00370362">
      <w:r>
        <w:separator/>
      </w:r>
    </w:p>
  </w:endnote>
  <w:endnote w:type="continuationSeparator" w:id="0">
    <w:p w14:paraId="31449F02" w14:textId="77777777" w:rsidR="00BF66FF" w:rsidRDefault="00BF66F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F9E4" w14:textId="77777777" w:rsidR="00370362" w:rsidRDefault="00331975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130302">
      <w:rPr>
        <w:noProof/>
      </w:rPr>
      <w:t>4</w:t>
    </w:r>
    <w:r>
      <w:fldChar w:fldCharType="end"/>
    </w:r>
  </w:p>
  <w:p w14:paraId="7C8E8833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7AD" w14:textId="77777777" w:rsidR="00BF66FF" w:rsidRDefault="00BF66FF" w:rsidP="00370362">
      <w:r>
        <w:separator/>
      </w:r>
    </w:p>
  </w:footnote>
  <w:footnote w:type="continuationSeparator" w:id="0">
    <w:p w14:paraId="59FD8C76" w14:textId="77777777" w:rsidR="00BF66FF" w:rsidRDefault="00BF66F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38E7"/>
    <w:multiLevelType w:val="hybridMultilevel"/>
    <w:tmpl w:val="4798F9E4"/>
    <w:lvl w:ilvl="0" w:tplc="CBF8914A">
      <w:start w:val="1"/>
      <w:numFmt w:val="bullet"/>
      <w:lvlText w:val="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CE7F27"/>
    <w:multiLevelType w:val="hybridMultilevel"/>
    <w:tmpl w:val="9510FD42"/>
    <w:lvl w:ilvl="0" w:tplc="51EC472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348E"/>
    <w:multiLevelType w:val="hybridMultilevel"/>
    <w:tmpl w:val="38C8C322"/>
    <w:lvl w:ilvl="0" w:tplc="94BA0912">
      <w:start w:val="1"/>
      <w:numFmt w:val="bullet"/>
      <w:lvlText w:val="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266230">
    <w:abstractNumId w:val="8"/>
  </w:num>
  <w:num w:numId="2" w16cid:durableId="1166090494">
    <w:abstractNumId w:val="0"/>
  </w:num>
  <w:num w:numId="3" w16cid:durableId="1103723404">
    <w:abstractNumId w:val="6"/>
  </w:num>
  <w:num w:numId="4" w16cid:durableId="232743712">
    <w:abstractNumId w:val="7"/>
  </w:num>
  <w:num w:numId="5" w16cid:durableId="1275214840">
    <w:abstractNumId w:val="2"/>
  </w:num>
  <w:num w:numId="6" w16cid:durableId="990718078">
    <w:abstractNumId w:val="1"/>
  </w:num>
  <w:num w:numId="7" w16cid:durableId="1762410545">
    <w:abstractNumId w:val="4"/>
  </w:num>
  <w:num w:numId="8" w16cid:durableId="2094426900">
    <w:abstractNumId w:val="5"/>
  </w:num>
  <w:num w:numId="9" w16cid:durableId="203083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12F75"/>
    <w:rsid w:val="000237FD"/>
    <w:rsid w:val="00081F0B"/>
    <w:rsid w:val="000A5899"/>
    <w:rsid w:val="000D7B2D"/>
    <w:rsid w:val="00116E4E"/>
    <w:rsid w:val="00122096"/>
    <w:rsid w:val="00130302"/>
    <w:rsid w:val="0013048E"/>
    <w:rsid w:val="00167B69"/>
    <w:rsid w:val="00170B08"/>
    <w:rsid w:val="001736F3"/>
    <w:rsid w:val="00180007"/>
    <w:rsid w:val="00182DDB"/>
    <w:rsid w:val="0018622E"/>
    <w:rsid w:val="001915D5"/>
    <w:rsid w:val="001B105B"/>
    <w:rsid w:val="001F32F5"/>
    <w:rsid w:val="001F5CD1"/>
    <w:rsid w:val="001F688B"/>
    <w:rsid w:val="00201E36"/>
    <w:rsid w:val="002356C0"/>
    <w:rsid w:val="00253B4C"/>
    <w:rsid w:val="002661E6"/>
    <w:rsid w:val="002C5DA4"/>
    <w:rsid w:val="002E4BAC"/>
    <w:rsid w:val="002F7B9A"/>
    <w:rsid w:val="00325DEB"/>
    <w:rsid w:val="0032627A"/>
    <w:rsid w:val="00331975"/>
    <w:rsid w:val="00335395"/>
    <w:rsid w:val="00365CF1"/>
    <w:rsid w:val="00370232"/>
    <w:rsid w:val="00370362"/>
    <w:rsid w:val="003853DF"/>
    <w:rsid w:val="0039445F"/>
    <w:rsid w:val="003B2BC1"/>
    <w:rsid w:val="003D7407"/>
    <w:rsid w:val="003F643C"/>
    <w:rsid w:val="0040425E"/>
    <w:rsid w:val="00414CF9"/>
    <w:rsid w:val="0042249B"/>
    <w:rsid w:val="00427206"/>
    <w:rsid w:val="00440909"/>
    <w:rsid w:val="0044128A"/>
    <w:rsid w:val="00442931"/>
    <w:rsid w:val="00453571"/>
    <w:rsid w:val="00456346"/>
    <w:rsid w:val="00456383"/>
    <w:rsid w:val="00475520"/>
    <w:rsid w:val="004B1C9B"/>
    <w:rsid w:val="004D5928"/>
    <w:rsid w:val="004E3CFB"/>
    <w:rsid w:val="004E5746"/>
    <w:rsid w:val="004F219D"/>
    <w:rsid w:val="00511A4C"/>
    <w:rsid w:val="005145E6"/>
    <w:rsid w:val="0052675D"/>
    <w:rsid w:val="00533E60"/>
    <w:rsid w:val="005519BD"/>
    <w:rsid w:val="0055614B"/>
    <w:rsid w:val="00556FD8"/>
    <w:rsid w:val="00596818"/>
    <w:rsid w:val="005C0C72"/>
    <w:rsid w:val="005C460C"/>
    <w:rsid w:val="005D0C3F"/>
    <w:rsid w:val="005E756C"/>
    <w:rsid w:val="00601839"/>
    <w:rsid w:val="006060F4"/>
    <w:rsid w:val="00627DC4"/>
    <w:rsid w:val="006469ED"/>
    <w:rsid w:val="00647C02"/>
    <w:rsid w:val="00654855"/>
    <w:rsid w:val="006645F9"/>
    <w:rsid w:val="006949B8"/>
    <w:rsid w:val="00694C46"/>
    <w:rsid w:val="00694EAA"/>
    <w:rsid w:val="006A1C0B"/>
    <w:rsid w:val="006A5710"/>
    <w:rsid w:val="006C6F6F"/>
    <w:rsid w:val="006D1F15"/>
    <w:rsid w:val="006D4893"/>
    <w:rsid w:val="006D5715"/>
    <w:rsid w:val="006F2547"/>
    <w:rsid w:val="0071342D"/>
    <w:rsid w:val="007247D5"/>
    <w:rsid w:val="007266E0"/>
    <w:rsid w:val="00735BE4"/>
    <w:rsid w:val="0076051C"/>
    <w:rsid w:val="00764A64"/>
    <w:rsid w:val="00765FDE"/>
    <w:rsid w:val="0077331A"/>
    <w:rsid w:val="007B3BE4"/>
    <w:rsid w:val="007C2A8C"/>
    <w:rsid w:val="007D1584"/>
    <w:rsid w:val="007D578D"/>
    <w:rsid w:val="00801017"/>
    <w:rsid w:val="00807363"/>
    <w:rsid w:val="0086052F"/>
    <w:rsid w:val="00866B44"/>
    <w:rsid w:val="00867564"/>
    <w:rsid w:val="0086771A"/>
    <w:rsid w:val="0087089A"/>
    <w:rsid w:val="00874226"/>
    <w:rsid w:val="00874444"/>
    <w:rsid w:val="0088433D"/>
    <w:rsid w:val="00886C56"/>
    <w:rsid w:val="008B3DF8"/>
    <w:rsid w:val="008C4A25"/>
    <w:rsid w:val="008D3A83"/>
    <w:rsid w:val="008E5BEF"/>
    <w:rsid w:val="00900C13"/>
    <w:rsid w:val="00913369"/>
    <w:rsid w:val="00916DDA"/>
    <w:rsid w:val="00942E69"/>
    <w:rsid w:val="00943F60"/>
    <w:rsid w:val="009448BE"/>
    <w:rsid w:val="00954059"/>
    <w:rsid w:val="00993035"/>
    <w:rsid w:val="009A0131"/>
    <w:rsid w:val="009C06F6"/>
    <w:rsid w:val="009C131E"/>
    <w:rsid w:val="009D3981"/>
    <w:rsid w:val="009E240F"/>
    <w:rsid w:val="009F61E6"/>
    <w:rsid w:val="00A207C6"/>
    <w:rsid w:val="00A20AC4"/>
    <w:rsid w:val="00A277AF"/>
    <w:rsid w:val="00A41E00"/>
    <w:rsid w:val="00A50EFC"/>
    <w:rsid w:val="00A617B6"/>
    <w:rsid w:val="00A61810"/>
    <w:rsid w:val="00A76430"/>
    <w:rsid w:val="00A76890"/>
    <w:rsid w:val="00A95383"/>
    <w:rsid w:val="00AB1075"/>
    <w:rsid w:val="00AE4C30"/>
    <w:rsid w:val="00AF20B8"/>
    <w:rsid w:val="00B040E7"/>
    <w:rsid w:val="00B04C69"/>
    <w:rsid w:val="00B05039"/>
    <w:rsid w:val="00B13D1F"/>
    <w:rsid w:val="00B14C74"/>
    <w:rsid w:val="00B176CE"/>
    <w:rsid w:val="00B17964"/>
    <w:rsid w:val="00B226C9"/>
    <w:rsid w:val="00B32031"/>
    <w:rsid w:val="00B43EA3"/>
    <w:rsid w:val="00B55CE9"/>
    <w:rsid w:val="00B96EF5"/>
    <w:rsid w:val="00BA092F"/>
    <w:rsid w:val="00BA4C92"/>
    <w:rsid w:val="00BB228E"/>
    <w:rsid w:val="00BD1B77"/>
    <w:rsid w:val="00BF35BB"/>
    <w:rsid w:val="00BF66FF"/>
    <w:rsid w:val="00C02CE8"/>
    <w:rsid w:val="00C178F5"/>
    <w:rsid w:val="00C207BD"/>
    <w:rsid w:val="00C339A3"/>
    <w:rsid w:val="00C457D3"/>
    <w:rsid w:val="00C57D26"/>
    <w:rsid w:val="00C64956"/>
    <w:rsid w:val="00C926A1"/>
    <w:rsid w:val="00C976F2"/>
    <w:rsid w:val="00CA0EFF"/>
    <w:rsid w:val="00CB7B9F"/>
    <w:rsid w:val="00CD30F2"/>
    <w:rsid w:val="00CD4567"/>
    <w:rsid w:val="00D36459"/>
    <w:rsid w:val="00D6053C"/>
    <w:rsid w:val="00D76533"/>
    <w:rsid w:val="00DA0893"/>
    <w:rsid w:val="00DB37FB"/>
    <w:rsid w:val="00DC26EE"/>
    <w:rsid w:val="00DC4312"/>
    <w:rsid w:val="00DC73AF"/>
    <w:rsid w:val="00DD1A69"/>
    <w:rsid w:val="00DF0828"/>
    <w:rsid w:val="00E00C40"/>
    <w:rsid w:val="00E1120D"/>
    <w:rsid w:val="00E252DC"/>
    <w:rsid w:val="00E543DA"/>
    <w:rsid w:val="00EB32FA"/>
    <w:rsid w:val="00EB7AFB"/>
    <w:rsid w:val="00EC77CD"/>
    <w:rsid w:val="00F02F6F"/>
    <w:rsid w:val="00F07C2E"/>
    <w:rsid w:val="00F33118"/>
    <w:rsid w:val="00F3370E"/>
    <w:rsid w:val="00F3661F"/>
    <w:rsid w:val="00F403CB"/>
    <w:rsid w:val="00F4274C"/>
    <w:rsid w:val="00F92497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6FB"/>
  <w15:docId w15:val="{80B85645-51CE-45BF-823E-C1B94B5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7</cp:revision>
  <dcterms:created xsi:type="dcterms:W3CDTF">2023-09-24T06:16:00Z</dcterms:created>
  <dcterms:modified xsi:type="dcterms:W3CDTF">2023-09-24T15:39:00Z</dcterms:modified>
</cp:coreProperties>
</file>