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150161" w:rsidRPr="00F9362E" w:rsidRDefault="006D4893" w:rsidP="00150161">
      <w:pPr>
        <w:autoSpaceDE w:val="0"/>
        <w:autoSpaceDN w:val="0"/>
        <w:adjustRightInd w:val="0"/>
        <w:spacing w:line="300" w:lineRule="exact"/>
        <w:jc w:val="both"/>
        <w:rPr>
          <w:rStyle w:val="CharacterStyle2"/>
          <w:rFonts w:ascii="Times New Roman" w:hAnsi="Times New Roman"/>
          <w:b/>
          <w:sz w:val="24"/>
          <w:szCs w:val="24"/>
        </w:rPr>
      </w:pPr>
      <w:r w:rsidRPr="00F936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050FFB" w:rsidRPr="00F936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MANIFESTAZIONE D’INTERESSE </w:t>
      </w:r>
      <w:r w:rsidR="008929A3" w:rsidRPr="00F9362E">
        <w:rPr>
          <w:rFonts w:ascii="Times New Roman" w:eastAsia="Times New Roman" w:hAnsi="Times New Roman"/>
          <w:b/>
          <w:sz w:val="24"/>
          <w:szCs w:val="24"/>
          <w:lang w:eastAsia="it-IT"/>
        </w:rPr>
        <w:t>PROPEDEUTICA AD</w:t>
      </w:r>
      <w:r w:rsidR="00050FFB" w:rsidRPr="00F936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UNA </w:t>
      </w:r>
      <w:r w:rsidR="003F1014" w:rsidRPr="00F9362E">
        <w:rPr>
          <w:rFonts w:ascii="Times New Roman" w:eastAsia="Times New Roman" w:hAnsi="Times New Roman"/>
          <w:b/>
          <w:sz w:val="24"/>
          <w:szCs w:val="24"/>
          <w:lang w:eastAsia="it-IT"/>
        </w:rPr>
        <w:t>EVENTUALE AFFIDAMENTO MEDIANTE PROCEDURA NEGOZIATA SENZA PREVIA PUBBLICAZIONE DI UN BANDO DI GARA PER</w:t>
      </w:r>
      <w:r w:rsidR="00050FFB" w:rsidRPr="00F936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</w:t>
      </w:r>
      <w:r w:rsidR="00F05338" w:rsidRPr="00F936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0409DA" w:rsidRPr="00F9362E">
        <w:rPr>
          <w:rFonts w:ascii="Times New Roman" w:eastAsia="Times New Roman" w:hAnsi="Times New Roman"/>
          <w:b/>
          <w:sz w:val="24"/>
          <w:szCs w:val="24"/>
          <w:lang w:eastAsia="it-IT"/>
        </w:rPr>
        <w:t>FORNITURA</w:t>
      </w:r>
      <w:r w:rsidR="00150161" w:rsidRPr="00F936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9362E" w:rsidRPr="00F9362E">
        <w:rPr>
          <w:rFonts w:ascii="Times New Roman" w:hAnsi="Times New Roman"/>
          <w:b/>
          <w:sz w:val="24"/>
          <w:szCs w:val="24"/>
        </w:rPr>
        <w:t xml:space="preserve">TRIENNALE DI UN SISTEMA COMPLETO (KITS+PIATTAFORMA AUTOMATIZZATA) PER LA DETERMINAZIONE DEI BIOMARCATORI PDL-1 E HER2/NEU MADIANTE ESECUZIONE DI TEST IMMUNOISTOCHIMICI (IHC) PER </w:t>
      </w:r>
      <w:r w:rsidR="004352FC" w:rsidRPr="00F9362E">
        <w:rPr>
          <w:rFonts w:ascii="Times New Roman" w:hAnsi="Times New Roman"/>
          <w:b/>
          <w:bCs/>
          <w:sz w:val="24"/>
          <w:szCs w:val="24"/>
        </w:rPr>
        <w:t>LA U.O.</w:t>
      </w:r>
      <w:r w:rsidR="00133E39" w:rsidRPr="00F9362E">
        <w:rPr>
          <w:rFonts w:ascii="Times New Roman" w:hAnsi="Times New Roman"/>
          <w:b/>
          <w:bCs/>
          <w:sz w:val="24"/>
          <w:szCs w:val="24"/>
        </w:rPr>
        <w:t>C.</w:t>
      </w:r>
      <w:r w:rsidR="004352FC" w:rsidRPr="00F9362E">
        <w:rPr>
          <w:rFonts w:ascii="Times New Roman" w:hAnsi="Times New Roman"/>
          <w:b/>
          <w:bCs/>
          <w:sz w:val="24"/>
          <w:szCs w:val="24"/>
        </w:rPr>
        <w:t xml:space="preserve"> DI ANATOMIA PATOLOGICA P.O. CERVELLO</w:t>
      </w:r>
      <w:r w:rsidR="00150161" w:rsidRPr="00F9362E">
        <w:rPr>
          <w:rFonts w:ascii="Times New Roman" w:hAnsi="Times New Roman"/>
          <w:b/>
          <w:bCs/>
          <w:sz w:val="24"/>
          <w:szCs w:val="24"/>
        </w:rPr>
        <w:t xml:space="preserve"> - VERIFICA CONDIZIONI DI INFUNGIBILITA’.</w:t>
      </w:r>
    </w:p>
    <w:p w:rsidR="00C178F5" w:rsidRPr="00370362" w:rsidRDefault="000409DA" w:rsidP="009C793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D26041" w:rsidRDefault="00D26041" w:rsidP="00D2604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D26041" w:rsidRDefault="00D26041" w:rsidP="00D26041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D26041" w:rsidRDefault="00D26041" w:rsidP="00D2604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D26041" w:rsidRDefault="00D26041" w:rsidP="00D2604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D26041" w:rsidRDefault="00D26041" w:rsidP="00D2604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D26041" w:rsidRDefault="00D26041" w:rsidP="00D2604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D26041" w:rsidRDefault="00D26041" w:rsidP="00D2604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26041" w:rsidRDefault="00D26041" w:rsidP="00D26041">
      <w:pPr>
        <w:rPr>
          <w:rFonts w:cs="Calibri"/>
          <w:b/>
        </w:rPr>
      </w:pPr>
    </w:p>
    <w:p w:rsidR="00D10B93" w:rsidRDefault="00D10B93" w:rsidP="00D10B93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D10B93" w:rsidRDefault="00D10B93" w:rsidP="00D10B93">
      <w:pPr>
        <w:rPr>
          <w:rFonts w:ascii="Times New Roman" w:hAnsi="Times New Roman"/>
          <w:b/>
          <w:sz w:val="24"/>
          <w:szCs w:val="24"/>
        </w:rPr>
      </w:pPr>
    </w:p>
    <w:p w:rsidR="00D10B93" w:rsidRPr="00D73597" w:rsidRDefault="00D10B93" w:rsidP="00D10B9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 xml:space="preserve">il/i </w:t>
      </w:r>
      <w:r w:rsidR="00347DBB">
        <w:rPr>
          <w:rFonts w:ascii="Times New Roman" w:hAnsi="Times New Roman"/>
          <w:sz w:val="24"/>
          <w:szCs w:val="24"/>
        </w:rPr>
        <w:t>bene</w:t>
      </w:r>
      <w:r w:rsidRPr="00D73597">
        <w:rPr>
          <w:rFonts w:ascii="Times New Roman" w:hAnsi="Times New Roman"/>
          <w:sz w:val="24"/>
          <w:szCs w:val="24"/>
        </w:rPr>
        <w:t>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______________________dello  stesso produttore;</w:t>
      </w:r>
    </w:p>
    <w:p w:rsidR="00D10B93" w:rsidRPr="00D73597" w:rsidRDefault="00D10B93" w:rsidP="00D10B93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B93" w:rsidRPr="00D73597" w:rsidRDefault="00D10B93" w:rsidP="00D10B9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D10B93" w:rsidRPr="00D73597" w:rsidRDefault="00D10B93" w:rsidP="00D10B9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 xml:space="preserve">il/i seguente/i </w:t>
      </w:r>
      <w:r w:rsidR="00347DBB">
        <w:rPr>
          <w:rFonts w:ascii="Times New Roman" w:hAnsi="Times New Roman"/>
          <w:sz w:val="24"/>
          <w:szCs w:val="24"/>
        </w:rPr>
        <w:t>bene</w:t>
      </w:r>
      <w:r w:rsidRPr="00D73597">
        <w:rPr>
          <w:rFonts w:ascii="Times New Roman" w:hAnsi="Times New Roman"/>
          <w:sz w:val="24"/>
          <w:szCs w:val="24"/>
        </w:rPr>
        <w:t xml:space="preserve">/i con caratteristiche funzionali e prestazionali equivalenti secondo quanto previsto all’articolo </w:t>
      </w:r>
      <w:r w:rsidR="002737ED">
        <w:rPr>
          <w:rFonts w:ascii="Times New Roman" w:hAnsi="Times New Roman"/>
          <w:sz w:val="24"/>
          <w:szCs w:val="24"/>
        </w:rPr>
        <w:t>79 ed allegato II.5 del D.lgs. 36/2023</w:t>
      </w:r>
      <w:r w:rsidRPr="00D73597">
        <w:rPr>
          <w:rFonts w:ascii="Times New Roman" w:hAnsi="Times New Roman"/>
          <w:sz w:val="24"/>
          <w:szCs w:val="24"/>
        </w:rPr>
        <w:t>:</w:t>
      </w:r>
    </w:p>
    <w:p w:rsidR="00D10B93" w:rsidRDefault="00D10B93" w:rsidP="00D10B9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D10B93" w:rsidRPr="001F624A" w:rsidTr="008E0B3A">
        <w:tc>
          <w:tcPr>
            <w:tcW w:w="3259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10B93" w:rsidRPr="001F624A" w:rsidTr="008E0B3A">
        <w:tc>
          <w:tcPr>
            <w:tcW w:w="3259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10B93" w:rsidRPr="001F624A" w:rsidRDefault="00D10B93" w:rsidP="008E0B3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D10B93" w:rsidRPr="00D73597" w:rsidRDefault="00D10B93" w:rsidP="00D10B93">
      <w:pPr>
        <w:spacing w:line="360" w:lineRule="exact"/>
        <w:rPr>
          <w:rFonts w:ascii="Times New Roman" w:hAnsi="Times New Roman"/>
        </w:rPr>
      </w:pPr>
    </w:p>
    <w:p w:rsidR="00D10B93" w:rsidRPr="00D73597" w:rsidRDefault="00D10B93" w:rsidP="00D10B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D10B93" w:rsidRPr="00D73597" w:rsidRDefault="00D10B93" w:rsidP="00D10B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10B93" w:rsidRPr="00D73597" w:rsidRDefault="00D10B93" w:rsidP="00D10B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D10B93" w:rsidRPr="00D73597" w:rsidRDefault="00D10B93" w:rsidP="00D10B9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D10B93" w:rsidRPr="00370362" w:rsidRDefault="00D10B93" w:rsidP="00D10B9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D10B93" w:rsidRPr="00370362" w:rsidRDefault="00D10B93" w:rsidP="00D10B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2737ED" w:rsidRPr="00EA5907" w:rsidRDefault="002737ED" w:rsidP="002737E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36/2023;</w:t>
      </w:r>
    </w:p>
    <w:p w:rsidR="00D10B93" w:rsidRDefault="00D10B93" w:rsidP="00D10B9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D10B93" w:rsidRPr="00370362" w:rsidRDefault="00D10B93" w:rsidP="00D10B9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D10B93" w:rsidRPr="00370362" w:rsidRDefault="00D10B93" w:rsidP="00D10B9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D10B93" w:rsidRPr="00370362" w:rsidRDefault="00D10B93" w:rsidP="00D10B93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10B93" w:rsidRPr="00370362" w:rsidRDefault="00D10B93" w:rsidP="00D10B9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D10B93" w:rsidRPr="00370362" w:rsidRDefault="00D10B93" w:rsidP="00D10B9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D10B93" w:rsidRPr="00370362" w:rsidRDefault="00D10B93" w:rsidP="00D10B9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93" w:rsidRPr="00370362" w:rsidRDefault="00D10B93" w:rsidP="00D10B9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10B93" w:rsidRPr="00370362" w:rsidRDefault="00D10B93" w:rsidP="00D10B9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D10B93">
      <w:pPr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41" w:rsidRDefault="007B5241" w:rsidP="00370362">
      <w:r>
        <w:separator/>
      </w:r>
    </w:p>
  </w:endnote>
  <w:endnote w:type="continuationSeparator" w:id="0">
    <w:p w:rsidR="007B5241" w:rsidRDefault="007B524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C433D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DD4A6C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41" w:rsidRDefault="007B5241" w:rsidP="00370362">
      <w:r>
        <w:separator/>
      </w:r>
    </w:p>
  </w:footnote>
  <w:footnote w:type="continuationSeparator" w:id="0">
    <w:p w:rsidR="007B5241" w:rsidRDefault="007B524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409DA"/>
    <w:rsid w:val="00050FFB"/>
    <w:rsid w:val="0005656B"/>
    <w:rsid w:val="00057245"/>
    <w:rsid w:val="00070C0E"/>
    <w:rsid w:val="00075768"/>
    <w:rsid w:val="00077400"/>
    <w:rsid w:val="000D7B2D"/>
    <w:rsid w:val="000F03BB"/>
    <w:rsid w:val="000F2B6C"/>
    <w:rsid w:val="00104D38"/>
    <w:rsid w:val="00122DFF"/>
    <w:rsid w:val="00133E39"/>
    <w:rsid w:val="00150161"/>
    <w:rsid w:val="00167A62"/>
    <w:rsid w:val="001915D5"/>
    <w:rsid w:val="001C0733"/>
    <w:rsid w:val="001C4F07"/>
    <w:rsid w:val="001F5CD1"/>
    <w:rsid w:val="00201E36"/>
    <w:rsid w:val="002103EA"/>
    <w:rsid w:val="0025703E"/>
    <w:rsid w:val="0026013A"/>
    <w:rsid w:val="0027064E"/>
    <w:rsid w:val="002737ED"/>
    <w:rsid w:val="0027543F"/>
    <w:rsid w:val="002C5DA4"/>
    <w:rsid w:val="0032627A"/>
    <w:rsid w:val="00330162"/>
    <w:rsid w:val="00335395"/>
    <w:rsid w:val="00347DBB"/>
    <w:rsid w:val="0035365A"/>
    <w:rsid w:val="003565DB"/>
    <w:rsid w:val="00370362"/>
    <w:rsid w:val="003D7407"/>
    <w:rsid w:val="003F1014"/>
    <w:rsid w:val="004332B0"/>
    <w:rsid w:val="004352FC"/>
    <w:rsid w:val="0044128A"/>
    <w:rsid w:val="00453571"/>
    <w:rsid w:val="00456346"/>
    <w:rsid w:val="00456383"/>
    <w:rsid w:val="00494A02"/>
    <w:rsid w:val="004B1C9B"/>
    <w:rsid w:val="004C7351"/>
    <w:rsid w:val="004D0502"/>
    <w:rsid w:val="005057C1"/>
    <w:rsid w:val="00511A4C"/>
    <w:rsid w:val="0052675D"/>
    <w:rsid w:val="00533E60"/>
    <w:rsid w:val="00555215"/>
    <w:rsid w:val="0055614B"/>
    <w:rsid w:val="00596818"/>
    <w:rsid w:val="005E756C"/>
    <w:rsid w:val="00601839"/>
    <w:rsid w:val="00603F85"/>
    <w:rsid w:val="006060F4"/>
    <w:rsid w:val="006536A4"/>
    <w:rsid w:val="00654855"/>
    <w:rsid w:val="006645F9"/>
    <w:rsid w:val="00672AC2"/>
    <w:rsid w:val="006841CB"/>
    <w:rsid w:val="006A1C0B"/>
    <w:rsid w:val="006A5710"/>
    <w:rsid w:val="006C6F6F"/>
    <w:rsid w:val="006D4893"/>
    <w:rsid w:val="006F2547"/>
    <w:rsid w:val="007247D5"/>
    <w:rsid w:val="007258DD"/>
    <w:rsid w:val="007266E0"/>
    <w:rsid w:val="00735BE4"/>
    <w:rsid w:val="00743392"/>
    <w:rsid w:val="00764A64"/>
    <w:rsid w:val="007773A2"/>
    <w:rsid w:val="007B3BE4"/>
    <w:rsid w:val="007B5241"/>
    <w:rsid w:val="007B5FF9"/>
    <w:rsid w:val="007C2A8C"/>
    <w:rsid w:val="007C53D2"/>
    <w:rsid w:val="007D1584"/>
    <w:rsid w:val="007D578D"/>
    <w:rsid w:val="007F02C2"/>
    <w:rsid w:val="00801017"/>
    <w:rsid w:val="00807363"/>
    <w:rsid w:val="00810B50"/>
    <w:rsid w:val="0086052F"/>
    <w:rsid w:val="00874226"/>
    <w:rsid w:val="00874444"/>
    <w:rsid w:val="00886C56"/>
    <w:rsid w:val="00890A0E"/>
    <w:rsid w:val="008929A3"/>
    <w:rsid w:val="008B3DF8"/>
    <w:rsid w:val="008B79F2"/>
    <w:rsid w:val="008C4A25"/>
    <w:rsid w:val="008D0E00"/>
    <w:rsid w:val="008E740E"/>
    <w:rsid w:val="008F064D"/>
    <w:rsid w:val="00931AEE"/>
    <w:rsid w:val="0094022D"/>
    <w:rsid w:val="009448BE"/>
    <w:rsid w:val="00993035"/>
    <w:rsid w:val="0099311C"/>
    <w:rsid w:val="009C793C"/>
    <w:rsid w:val="00A207C6"/>
    <w:rsid w:val="00A614D6"/>
    <w:rsid w:val="00A61810"/>
    <w:rsid w:val="00A67B67"/>
    <w:rsid w:val="00A756BB"/>
    <w:rsid w:val="00AA2415"/>
    <w:rsid w:val="00AF20B8"/>
    <w:rsid w:val="00B00EF1"/>
    <w:rsid w:val="00B05039"/>
    <w:rsid w:val="00B0517F"/>
    <w:rsid w:val="00B32031"/>
    <w:rsid w:val="00B43EA3"/>
    <w:rsid w:val="00B91E6B"/>
    <w:rsid w:val="00BA0A57"/>
    <w:rsid w:val="00BF3AF2"/>
    <w:rsid w:val="00C02CE8"/>
    <w:rsid w:val="00C178F5"/>
    <w:rsid w:val="00C207BD"/>
    <w:rsid w:val="00C32569"/>
    <w:rsid w:val="00C339A3"/>
    <w:rsid w:val="00C433D7"/>
    <w:rsid w:val="00C57D26"/>
    <w:rsid w:val="00C654E8"/>
    <w:rsid w:val="00C72C73"/>
    <w:rsid w:val="00C74B7B"/>
    <w:rsid w:val="00C77BB0"/>
    <w:rsid w:val="00C926A1"/>
    <w:rsid w:val="00C976F2"/>
    <w:rsid w:val="00CC2FD4"/>
    <w:rsid w:val="00CD30F2"/>
    <w:rsid w:val="00D10B93"/>
    <w:rsid w:val="00D1565E"/>
    <w:rsid w:val="00D26041"/>
    <w:rsid w:val="00D36459"/>
    <w:rsid w:val="00D41B14"/>
    <w:rsid w:val="00D52D8A"/>
    <w:rsid w:val="00D6053C"/>
    <w:rsid w:val="00D76533"/>
    <w:rsid w:val="00DB37FB"/>
    <w:rsid w:val="00DC26EE"/>
    <w:rsid w:val="00DC5620"/>
    <w:rsid w:val="00DC5B74"/>
    <w:rsid w:val="00DD4A6C"/>
    <w:rsid w:val="00DF2CF6"/>
    <w:rsid w:val="00E1120D"/>
    <w:rsid w:val="00EA657B"/>
    <w:rsid w:val="00EC33D8"/>
    <w:rsid w:val="00EC77CD"/>
    <w:rsid w:val="00EE3CDD"/>
    <w:rsid w:val="00EF4D08"/>
    <w:rsid w:val="00F05338"/>
    <w:rsid w:val="00F07C2E"/>
    <w:rsid w:val="00F269BF"/>
    <w:rsid w:val="00F32DE1"/>
    <w:rsid w:val="00F3661F"/>
    <w:rsid w:val="00F46F58"/>
    <w:rsid w:val="00F7487E"/>
    <w:rsid w:val="00F9362E"/>
    <w:rsid w:val="00FA05CE"/>
    <w:rsid w:val="00FC31C8"/>
    <w:rsid w:val="00FE1A8B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5F9DB-D7FB-43CF-B740-BFB9101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9BF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104D38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273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Marina Di Trapani</cp:lastModifiedBy>
  <cp:revision>2</cp:revision>
  <dcterms:created xsi:type="dcterms:W3CDTF">2023-08-01T10:16:00Z</dcterms:created>
  <dcterms:modified xsi:type="dcterms:W3CDTF">2023-08-01T10:16:00Z</dcterms:modified>
</cp:coreProperties>
</file>