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78FB5B8" w14:textId="77777777" w:rsidR="00CD0706" w:rsidRPr="00CD0706" w:rsidRDefault="00CD0706" w:rsidP="00CD070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D0706">
        <w:rPr>
          <w:rFonts w:ascii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Pr="00CD0706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PROCEDURA DI GARA FINALIZZATA ALLA </w:t>
      </w:r>
      <w:bookmarkStart w:id="1" w:name="_Hlk91408616"/>
      <w:r w:rsidRPr="00CD0706">
        <w:rPr>
          <w:rFonts w:ascii="Times New Roman" w:hAnsi="Times New Roman"/>
          <w:b/>
          <w:sz w:val="24"/>
          <w:szCs w:val="24"/>
        </w:rPr>
        <w:t xml:space="preserve">FORNITURA DI APPARECCHIATURE </w:t>
      </w:r>
      <w:bookmarkStart w:id="2" w:name="_Hlk125209186"/>
      <w:r w:rsidRPr="00CD0706">
        <w:rPr>
          <w:rFonts w:ascii="Times New Roman" w:hAnsi="Times New Roman"/>
          <w:b/>
          <w:sz w:val="24"/>
          <w:szCs w:val="24"/>
        </w:rPr>
        <w:t xml:space="preserve">PER </w:t>
      </w:r>
      <w:bookmarkEnd w:id="2"/>
      <w:r w:rsidRPr="00CD0706">
        <w:rPr>
          <w:rFonts w:ascii="Times New Roman" w:hAnsi="Times New Roman"/>
          <w:b/>
          <w:sz w:val="24"/>
          <w:szCs w:val="24"/>
        </w:rPr>
        <w:t>U.O.C OCULISTICA.</w:t>
      </w:r>
    </w:p>
    <w:bookmarkEnd w:id="0"/>
    <w:bookmarkEnd w:id="1"/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57CED7D" w14:textId="77777777" w:rsidR="00CD0706" w:rsidRDefault="00CD0706" w:rsidP="00CD070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 seguente lotto:</w:t>
      </w:r>
    </w:p>
    <w:p w14:paraId="54AFC806" w14:textId="7850F243" w:rsidR="00CD0706" w:rsidRPr="001E03FD" w:rsidRDefault="00CD0706" w:rsidP="00CD0706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</w:t>
      </w:r>
      <w:r w:rsidRPr="00CD0706">
        <w:rPr>
          <w:rFonts w:ascii="Times New Roman" w:hAnsi="Times New Roman"/>
          <w:sz w:val="24"/>
          <w:szCs w:val="24"/>
        </w:rPr>
        <w:t>N°.1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N.1 PERIMENTRO COMPUTERIZZATO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76997281" w14:textId="4CBDB0F5" w:rsidR="00CD0706" w:rsidRPr="001E03FD" w:rsidRDefault="00CD0706" w:rsidP="00CD0706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N°2 </w:t>
      </w:r>
      <w:r w:rsidRPr="001E03FD">
        <w:rPr>
          <w:rFonts w:ascii="Times New Roman" w:hAnsi="Times New Roman"/>
          <w:b/>
          <w:sz w:val="24"/>
          <w:szCs w:val="24"/>
        </w:rPr>
        <w:t xml:space="preserve">N.1 </w:t>
      </w:r>
      <w:r>
        <w:rPr>
          <w:rFonts w:ascii="Times New Roman" w:hAnsi="Times New Roman"/>
          <w:b/>
          <w:sz w:val="24"/>
          <w:szCs w:val="24"/>
        </w:rPr>
        <w:t>BIOMETRO OTTICO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77CAC761" w14:textId="55687E5B" w:rsidR="00CD0706" w:rsidRPr="001E03FD" w:rsidRDefault="00CD0706" w:rsidP="00CD0706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N°3 </w:t>
      </w:r>
      <w:r w:rsidRPr="00323799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>2 TONOMETRI DI GOLDMANN</w:t>
      </w:r>
      <w:r>
        <w:rPr>
          <w:rFonts w:ascii="Times New Roman" w:hAnsi="Times New Roman"/>
          <w:sz w:val="24"/>
          <w:szCs w:val="24"/>
        </w:rPr>
        <w:t>.</w:t>
      </w:r>
    </w:p>
    <w:p w14:paraId="594F7FC2" w14:textId="28B9FF92" w:rsidR="00CD0706" w:rsidRPr="001E03FD" w:rsidRDefault="00CD0706" w:rsidP="00CD0706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4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323799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>2</w:t>
      </w:r>
      <w:r w:rsidRPr="00323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LAMPADE A FESSURA</w:t>
      </w:r>
      <w:r>
        <w:rPr>
          <w:rFonts w:ascii="Times New Roman" w:hAnsi="Times New Roman"/>
          <w:sz w:val="24"/>
          <w:szCs w:val="24"/>
        </w:rPr>
        <w:t>.</w:t>
      </w:r>
    </w:p>
    <w:p w14:paraId="394FD2A5" w14:textId="4045A564" w:rsidR="00CD0706" w:rsidRDefault="00CD0706" w:rsidP="00CD070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4650C7E7" w14:textId="77777777" w:rsidR="00CD0706" w:rsidRDefault="00CD0706" w:rsidP="00CD070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411B918" w14:textId="77777777" w:rsidR="00CD0706" w:rsidRPr="00D73597" w:rsidRDefault="00CD0706" w:rsidP="00CD0706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684DA85" w14:textId="77777777" w:rsidR="00154BA2" w:rsidRPr="00D73597" w:rsidRDefault="00154BA2" w:rsidP="00154BA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BFEC84" w14:textId="77777777" w:rsidR="00154BA2" w:rsidRDefault="00154BA2" w:rsidP="00154BA2">
      <w:pPr>
        <w:rPr>
          <w:rFonts w:cs="Calibri"/>
          <w:b/>
        </w:rPr>
      </w:pPr>
    </w:p>
    <w:p w14:paraId="6AE179BD" w14:textId="77777777" w:rsidR="00154BA2" w:rsidRDefault="00154BA2" w:rsidP="00154BA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5B7C1FE6" w14:textId="77777777" w:rsidR="00CD0706" w:rsidRPr="008F70B7" w:rsidRDefault="00CD0706" w:rsidP="00CD0706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apparecchiatura/e</w:t>
      </w:r>
      <w:r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43E09A2A" w14:textId="77777777" w:rsidR="00CD0706" w:rsidRDefault="00CD0706" w:rsidP="00CD0706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CD0706" w:rsidRPr="001F624A" w14:paraId="69A7A24D" w14:textId="77777777" w:rsidTr="008841B9">
        <w:tc>
          <w:tcPr>
            <w:tcW w:w="1793" w:type="dxa"/>
          </w:tcPr>
          <w:p w14:paraId="1A870E68" w14:textId="77777777" w:rsidR="00CD0706" w:rsidRPr="001F624A" w:rsidRDefault="00CD0706" w:rsidP="008841B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4A407AC1" w14:textId="77777777" w:rsidR="00CD0706" w:rsidRPr="001F624A" w:rsidRDefault="00CD0706" w:rsidP="008841B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26B22930" w14:textId="77777777" w:rsidR="00CD0706" w:rsidRPr="001F624A" w:rsidRDefault="00CD0706" w:rsidP="008841B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BE2DF92" w14:textId="77777777" w:rsidR="00CD0706" w:rsidRPr="001F624A" w:rsidRDefault="00CD0706" w:rsidP="008841B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D0706" w:rsidRPr="001F624A" w14:paraId="3348D4F9" w14:textId="77777777" w:rsidTr="008841B9">
        <w:tc>
          <w:tcPr>
            <w:tcW w:w="1793" w:type="dxa"/>
          </w:tcPr>
          <w:p w14:paraId="5F0A6200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C5E87C5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418B6E60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1D16429A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7A05CCBB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4B8C2A61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5B429C3C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25709133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6A7F1E7A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  <w:p w14:paraId="29C11D11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7084DA7B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33BEA190" w14:textId="77777777" w:rsidR="00CD0706" w:rsidRPr="001F624A" w:rsidRDefault="00CD0706" w:rsidP="008841B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C1F2F20" w14:textId="77777777" w:rsidR="00CD0706" w:rsidRDefault="00CD0706" w:rsidP="00CD0706">
      <w:pPr>
        <w:spacing w:line="360" w:lineRule="auto"/>
        <w:jc w:val="both"/>
        <w:rPr>
          <w:rFonts w:cs="Calibri"/>
        </w:rPr>
      </w:pPr>
    </w:p>
    <w:p w14:paraId="235F89DC" w14:textId="77777777" w:rsidR="00CD0706" w:rsidRPr="008F70B7" w:rsidRDefault="00CD0706" w:rsidP="00CD0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3388F58" w14:textId="77777777" w:rsidR="00CD0706" w:rsidRPr="00D73597" w:rsidRDefault="00CD0706" w:rsidP="00CD07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BDFF551" w14:textId="77777777" w:rsidR="00CD0706" w:rsidRPr="00D73597" w:rsidRDefault="00CD0706" w:rsidP="00CD070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9D2EFCD" w14:textId="77777777" w:rsidR="00CD0706" w:rsidRPr="00370362" w:rsidRDefault="00CD0706" w:rsidP="00CD070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5C468155" w14:textId="77777777" w:rsidR="00CD0706" w:rsidRPr="00370362" w:rsidRDefault="00CD0706" w:rsidP="00CD0706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DC8F5F" w14:textId="77777777" w:rsidR="00CD0706" w:rsidRPr="00370362" w:rsidRDefault="00CD0706" w:rsidP="00CD070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374DBCC" w14:textId="77777777" w:rsidR="00CD0706" w:rsidRDefault="00CD0706" w:rsidP="00CD0706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520E200" w14:textId="77777777" w:rsidR="00CD0706" w:rsidRPr="00370362" w:rsidRDefault="00CD0706" w:rsidP="00CD070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98AD904" w14:textId="77777777" w:rsidR="00CD0706" w:rsidRPr="00370362" w:rsidRDefault="00CD0706" w:rsidP="00CD070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6EB43F13" w14:textId="77777777" w:rsidR="00CD0706" w:rsidRPr="00370362" w:rsidRDefault="00CD0706" w:rsidP="00CD0706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E4A6D4" w14:textId="77777777" w:rsidR="00CD0706" w:rsidRPr="00370362" w:rsidRDefault="00CD0706" w:rsidP="00CD0706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E0CE49" w14:textId="77777777" w:rsidR="00CD0706" w:rsidRPr="00370362" w:rsidRDefault="00CD0706" w:rsidP="00CD0706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C5693FE" w14:textId="77777777" w:rsidR="00CD0706" w:rsidRPr="00370362" w:rsidRDefault="00CD0706" w:rsidP="00CD0706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0787070" w14:textId="77777777" w:rsidR="00CD0706" w:rsidRPr="00370362" w:rsidRDefault="00CD0706" w:rsidP="00CD070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77E2127" w14:textId="77777777" w:rsidR="00CD0706" w:rsidRPr="00370362" w:rsidRDefault="00CD0706" w:rsidP="00CD070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CCA8BF1" w14:textId="77777777" w:rsidR="00CD0706" w:rsidRPr="00370362" w:rsidRDefault="00CD0706" w:rsidP="00CD0706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B5EA" w14:textId="77777777" w:rsidR="00167CE0" w:rsidRDefault="00167CE0" w:rsidP="00370362">
      <w:r>
        <w:separator/>
      </w:r>
    </w:p>
  </w:endnote>
  <w:endnote w:type="continuationSeparator" w:id="0">
    <w:p w14:paraId="7BABBCF2" w14:textId="77777777" w:rsidR="00167CE0" w:rsidRDefault="00167CE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50ED1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BCB6" w14:textId="77777777" w:rsidR="00167CE0" w:rsidRDefault="00167CE0" w:rsidP="00370362">
      <w:r>
        <w:separator/>
      </w:r>
    </w:p>
  </w:footnote>
  <w:footnote w:type="continuationSeparator" w:id="0">
    <w:p w14:paraId="457BBA72" w14:textId="77777777" w:rsidR="00167CE0" w:rsidRDefault="00167CE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6E46"/>
    <w:multiLevelType w:val="hybridMultilevel"/>
    <w:tmpl w:val="FABA6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239185">
    <w:abstractNumId w:val="6"/>
  </w:num>
  <w:num w:numId="2" w16cid:durableId="682167371">
    <w:abstractNumId w:val="0"/>
  </w:num>
  <w:num w:numId="3" w16cid:durableId="1901817879">
    <w:abstractNumId w:val="4"/>
  </w:num>
  <w:num w:numId="4" w16cid:durableId="1814710684">
    <w:abstractNumId w:val="5"/>
  </w:num>
  <w:num w:numId="5" w16cid:durableId="231429978">
    <w:abstractNumId w:val="2"/>
  </w:num>
  <w:num w:numId="6" w16cid:durableId="778064851">
    <w:abstractNumId w:val="1"/>
  </w:num>
  <w:num w:numId="7" w16cid:durableId="100278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115507"/>
    <w:rsid w:val="00150ED1"/>
    <w:rsid w:val="00154BA2"/>
    <w:rsid w:val="00167CE0"/>
    <w:rsid w:val="00173EFE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455BF"/>
    <w:rsid w:val="0055614B"/>
    <w:rsid w:val="00556D4A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AF5763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0706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EF1A4E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  <w:style w:type="paragraph" w:styleId="Paragrafoelenco">
    <w:name w:val="List Paragraph"/>
    <w:basedOn w:val="Normale"/>
    <w:qFormat/>
    <w:rsid w:val="00CD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9</cp:revision>
  <dcterms:created xsi:type="dcterms:W3CDTF">2021-05-10T18:19:00Z</dcterms:created>
  <dcterms:modified xsi:type="dcterms:W3CDTF">2023-03-11T15:34:00Z</dcterms:modified>
</cp:coreProperties>
</file>