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  <w:proofErr w:type="spellStart"/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</w:t>
      </w:r>
      <w:proofErr w:type="spellStart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proofErr w:type="spell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21352A" w:rsidRPr="009F2CCB" w:rsidRDefault="006D4893" w:rsidP="0021352A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1F0BFE">
        <w:rPr>
          <w:rFonts w:ascii="Times New Roman" w:hAnsi="Times New Roman"/>
          <w:b/>
          <w:sz w:val="24"/>
          <w:szCs w:val="24"/>
        </w:rPr>
        <w:t xml:space="preserve">OGGETTO: </w:t>
      </w:r>
      <w:r w:rsidR="0021352A" w:rsidRPr="00FA691B">
        <w:rPr>
          <w:rFonts w:ascii="Times New Roman" w:hAnsi="Times New Roman"/>
          <w:b/>
          <w:sz w:val="24"/>
          <w:szCs w:val="24"/>
        </w:rPr>
        <w:t xml:space="preserve">Istanza di manifestazione di interesse per la partecipazione alla selezione degli operatori economici da </w:t>
      </w:r>
      <w:r w:rsidR="0021352A">
        <w:rPr>
          <w:rFonts w:ascii="Times New Roman" w:hAnsi="Times New Roman"/>
          <w:b/>
          <w:sz w:val="24"/>
          <w:szCs w:val="24"/>
        </w:rPr>
        <w:t>invitare alla procedura di gara per L</w:t>
      </w:r>
      <w:r w:rsidR="00952478">
        <w:rPr>
          <w:rFonts w:ascii="Times New Roman" w:hAnsi="Times New Roman"/>
          <w:b/>
          <w:sz w:val="24"/>
          <w:szCs w:val="24"/>
        </w:rPr>
        <w:t xml:space="preserve">A FORNITURA </w:t>
      </w:r>
      <w:r w:rsidR="003B3AF0">
        <w:rPr>
          <w:rFonts w:ascii="Times New Roman" w:hAnsi="Times New Roman"/>
          <w:b/>
          <w:sz w:val="24"/>
          <w:szCs w:val="24"/>
        </w:rPr>
        <w:t xml:space="preserve">QUINQUENNALE </w:t>
      </w:r>
      <w:r w:rsidR="0021352A">
        <w:rPr>
          <w:rFonts w:ascii="Times New Roman" w:hAnsi="Times New Roman"/>
          <w:b/>
          <w:sz w:val="24"/>
          <w:szCs w:val="24"/>
        </w:rPr>
        <w:t xml:space="preserve">IN NOLEGGIO </w:t>
      </w:r>
      <w:proofErr w:type="spellStart"/>
      <w:r w:rsidR="0021352A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21352A">
        <w:rPr>
          <w:rFonts w:ascii="Times New Roman" w:hAnsi="Times New Roman"/>
          <w:b/>
          <w:sz w:val="24"/>
          <w:szCs w:val="24"/>
        </w:rPr>
        <w:t xml:space="preserve"> SISTEMI COMPLETI </w:t>
      </w:r>
      <w:r w:rsidR="001B691D">
        <w:rPr>
          <w:rFonts w:ascii="Times New Roman" w:hAnsi="Times New Roman"/>
          <w:b/>
          <w:sz w:val="24"/>
          <w:szCs w:val="24"/>
        </w:rPr>
        <w:t xml:space="preserve">COMPRENSIVA DELLA MANUTENZIONE FULL RISK E DEL MATERIALE </w:t>
      </w:r>
      <w:proofErr w:type="spellStart"/>
      <w:r w:rsidR="001B691D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1B691D">
        <w:rPr>
          <w:rFonts w:ascii="Times New Roman" w:hAnsi="Times New Roman"/>
          <w:b/>
          <w:sz w:val="24"/>
          <w:szCs w:val="24"/>
        </w:rPr>
        <w:t xml:space="preserve"> CONSUMO - </w:t>
      </w:r>
      <w:r w:rsidR="0021352A">
        <w:rPr>
          <w:rFonts w:ascii="Times New Roman" w:hAnsi="Times New Roman"/>
          <w:b/>
          <w:sz w:val="24"/>
          <w:szCs w:val="24"/>
        </w:rPr>
        <w:t xml:space="preserve">SUDDIVISA IN N. 2 LOTTI, OCCORRENTI ALLA </w:t>
      </w:r>
      <w:proofErr w:type="spellStart"/>
      <w:r w:rsidR="0021352A">
        <w:rPr>
          <w:rFonts w:ascii="Times New Roman" w:hAnsi="Times New Roman"/>
          <w:b/>
          <w:sz w:val="24"/>
          <w:szCs w:val="24"/>
        </w:rPr>
        <w:t>U.O.C.</w:t>
      </w:r>
      <w:proofErr w:type="spellEnd"/>
      <w:r w:rsidR="002135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52A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21352A">
        <w:rPr>
          <w:rFonts w:ascii="Times New Roman" w:hAnsi="Times New Roman"/>
          <w:b/>
          <w:sz w:val="24"/>
          <w:szCs w:val="24"/>
        </w:rPr>
        <w:t xml:space="preserve"> ANATOMIA PATOLOGICA P.O. “V. CERVELLO”.</w:t>
      </w:r>
    </w:p>
    <w:p w:rsidR="0021352A" w:rsidRDefault="0021352A" w:rsidP="0021352A">
      <w:pPr>
        <w:spacing w:before="120"/>
        <w:ind w:left="2124" w:firstLine="70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21352A">
      <w:pPr>
        <w:spacing w:before="120"/>
        <w:ind w:left="2124" w:firstLine="70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  <w:proofErr w:type="spellStart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………………….…………………………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Località……………………………………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 CAP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</w:t>
      </w:r>
      <w:proofErr w:type="spellEnd"/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proofErr w:type="spellStart"/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proofErr w:type="spellEnd"/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(in caso di imprese straniere) e-mail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proofErr w:type="spellEnd"/>
    </w:p>
    <w:p w:rsidR="001F0BFE" w:rsidRDefault="001F0BFE" w:rsidP="001F0BFE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COMUNICA</w:t>
      </w:r>
    </w:p>
    <w:p w:rsidR="001F0BFE" w:rsidRDefault="001F0BFE" w:rsidP="001F0BFE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interessato a </w:t>
      </w:r>
      <w:r>
        <w:rPr>
          <w:rFonts w:ascii="Times New Roman" w:hAnsi="Times New Roman"/>
        </w:rPr>
        <w:t>partecipare alla gara di cui all’oggetto relativamente al/i seguente lotto/i:</w:t>
      </w:r>
    </w:p>
    <w:p w:rsidR="001F0BFE" w:rsidRDefault="001F0BFE" w:rsidP="001F0BFE">
      <w:pPr>
        <w:spacing w:line="36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8186"/>
      </w:tblGrid>
      <w:tr w:rsidR="001F0BFE" w:rsidTr="001F0BF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 w:cs="Arial"/>
                <w:b/>
              </w:rPr>
              <w:t>LOTTO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DESCRIZIONE</w:t>
            </w:r>
          </w:p>
        </w:tc>
      </w:tr>
      <w:tr w:rsidR="0021352A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2A" w:rsidRDefault="0021352A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2A" w:rsidRPr="001F0BFE" w:rsidRDefault="0021352A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Pr="00E06AF5" w:rsidRDefault="0021352A" w:rsidP="008338C8">
            <w:pPr>
              <w:pStyle w:val="Rientrocorpodeltesto"/>
              <w:overflowPunct w:val="0"/>
              <w:autoSpaceDE w:val="0"/>
              <w:autoSpaceDN w:val="0"/>
              <w:adjustRightInd w:val="0"/>
              <w:spacing w:before="80"/>
              <w:ind w:left="36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E06AF5">
              <w:rPr>
                <w:rFonts w:ascii="Times New Roman" w:hAnsi="Times New Roman"/>
                <w:b/>
                <w:bCs/>
                <w:sz w:val="22"/>
                <w:szCs w:val="22"/>
              </w:rPr>
              <w:t>SISTEMA DIAGNOSTICO AUTOMATICO PER IMMUNOISTOCHIMICA (IHC) ED IBRIDAZIONE IN SITU (ISH)</w:t>
            </w:r>
          </w:p>
        </w:tc>
      </w:tr>
      <w:tr w:rsidR="0021352A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2A" w:rsidRDefault="0021352A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2A" w:rsidRPr="001F0BFE" w:rsidRDefault="0021352A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Pr="00E06AF5" w:rsidRDefault="0021352A" w:rsidP="008338C8">
            <w:pPr>
              <w:pStyle w:val="Rientrocorpodeltesto"/>
              <w:overflowPunct w:val="0"/>
              <w:autoSpaceDE w:val="0"/>
              <w:autoSpaceDN w:val="0"/>
              <w:adjustRightInd w:val="0"/>
              <w:spacing w:before="80"/>
              <w:ind w:left="360"/>
              <w:jc w:val="left"/>
              <w:textAlignment w:val="baseline"/>
              <w:rPr>
                <w:rFonts w:ascii="Times New Roman" w:hAnsi="Times New Roman"/>
                <w:b/>
                <w:color w:val="000000"/>
                <w:spacing w:val="-1"/>
                <w:w w:val="105"/>
              </w:rPr>
            </w:pPr>
            <w:r w:rsidRPr="00E06AF5">
              <w:rPr>
                <w:rFonts w:ascii="Times New Roman" w:hAnsi="Times New Roman"/>
                <w:b/>
                <w:color w:val="000000"/>
                <w:spacing w:val="-1"/>
                <w:w w:val="105"/>
              </w:rPr>
              <w:t>SISTEMA DIAGNOSTICO AUTOMATICO PER FARMACODIAGNOSTICA</w:t>
            </w:r>
          </w:p>
        </w:tc>
      </w:tr>
    </w:tbl>
    <w:p w:rsidR="00C25603" w:rsidRDefault="00C25603" w:rsidP="00C2560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C25603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concorrente singola</w:t>
      </w:r>
    </w:p>
    <w:p w:rsidR="00C25603" w:rsidRPr="00D73597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25603" w:rsidRDefault="00C25603" w:rsidP="00C256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25603" w:rsidRPr="00D73597" w:rsidRDefault="00C25603" w:rsidP="00C256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25603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Default="00C25603" w:rsidP="00C25603">
      <w:pPr>
        <w:rPr>
          <w:rFonts w:cs="Calibri"/>
          <w:b/>
        </w:rPr>
      </w:pP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 xml:space="preserve">DICHIARA </w:t>
      </w:r>
      <w:proofErr w:type="spellStart"/>
      <w:r w:rsidRPr="00D73597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D73597">
        <w:rPr>
          <w:rFonts w:ascii="Times New Roman" w:hAnsi="Times New Roman"/>
          <w:b/>
          <w:sz w:val="24"/>
          <w:szCs w:val="24"/>
        </w:rPr>
        <w:t xml:space="preserve"> ESSERE IN GRADO </w:t>
      </w:r>
      <w:proofErr w:type="spellStart"/>
      <w:r w:rsidRPr="00D73597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D73597">
        <w:rPr>
          <w:rFonts w:ascii="Times New Roman" w:hAnsi="Times New Roman"/>
          <w:b/>
          <w:sz w:val="24"/>
          <w:szCs w:val="24"/>
        </w:rPr>
        <w:t xml:space="preserve"> FORNIRE:</w:t>
      </w: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603" w:rsidRPr="008F70B7" w:rsidRDefault="00C25603" w:rsidP="00C256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D.Lgs</w:t>
      </w:r>
      <w:proofErr w:type="spellStart"/>
      <w:r w:rsidRPr="008F70B7">
        <w:rPr>
          <w:rFonts w:ascii="Times New Roman" w:hAnsi="Times New Roman"/>
          <w:sz w:val="24"/>
          <w:szCs w:val="24"/>
        </w:rPr>
        <w:t>.50/20</w:t>
      </w:r>
      <w:proofErr w:type="spellEnd"/>
      <w:r w:rsidRPr="008F70B7">
        <w:rPr>
          <w:rFonts w:ascii="Times New Roman" w:hAnsi="Times New Roman"/>
          <w:sz w:val="24"/>
          <w:szCs w:val="24"/>
        </w:rPr>
        <w:t>16, e di fornire i seguenti dati di sintesi</w:t>
      </w:r>
      <w:r w:rsidR="00700E3E">
        <w:rPr>
          <w:rFonts w:ascii="Times New Roman" w:hAnsi="Times New Roman"/>
          <w:sz w:val="24"/>
          <w:szCs w:val="24"/>
        </w:rPr>
        <w:t>:</w:t>
      </w:r>
    </w:p>
    <w:p w:rsidR="001F0BFE" w:rsidRDefault="001F0BFE">
      <w:pPr>
        <w:rPr>
          <w:rFonts w:ascii="Times New Roman" w:hAnsi="Times New Roman"/>
          <w:b/>
          <w:sz w:val="24"/>
          <w:szCs w:val="24"/>
        </w:rPr>
      </w:pP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Pr="00D73597" w:rsidRDefault="00C25603" w:rsidP="00C25603">
      <w:pPr>
        <w:spacing w:line="360" w:lineRule="exact"/>
        <w:rPr>
          <w:rFonts w:ascii="Times New Roman" w:hAnsi="Times New Roman"/>
        </w:rPr>
      </w:pP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 xml:space="preserve">MATERIALE </w:t>
      </w:r>
      <w:proofErr w:type="spellStart"/>
      <w:r w:rsidRPr="00700E3E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700E3E">
        <w:rPr>
          <w:rFonts w:ascii="Times New Roman" w:hAnsi="Times New Roman"/>
          <w:b/>
          <w:sz w:val="24"/>
          <w:szCs w:val="24"/>
        </w:rPr>
        <w:t xml:space="preserve">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Default="00C25603" w:rsidP="00C25603">
      <w:pPr>
        <w:spacing w:line="360" w:lineRule="auto"/>
        <w:jc w:val="both"/>
        <w:rPr>
          <w:rFonts w:cs="Calibri"/>
        </w:rPr>
      </w:pPr>
    </w:p>
    <w:p w:rsidR="00C25603" w:rsidRPr="008F70B7" w:rsidRDefault="00C25603" w:rsidP="00C256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25603" w:rsidRPr="00D73597" w:rsidRDefault="00C25603" w:rsidP="00C256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25603" w:rsidRPr="00D73597" w:rsidRDefault="00C25603" w:rsidP="00C256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25603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8338C8" w:rsidRPr="00370362" w:rsidRDefault="008338C8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1F0B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1F0B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C25603" w:rsidRDefault="00C25603" w:rsidP="00C2560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25603" w:rsidRPr="00370362" w:rsidRDefault="00C25603" w:rsidP="00C256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(Località)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., lì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25603" w:rsidRPr="00370362" w:rsidRDefault="00C25603" w:rsidP="00C256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5F371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52" w:rsidRDefault="00C37452" w:rsidP="00370362">
      <w:r>
        <w:separator/>
      </w:r>
    </w:p>
  </w:endnote>
  <w:endnote w:type="continuationSeparator" w:id="0">
    <w:p w:rsidR="00C37452" w:rsidRDefault="00C37452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AE2990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1B691D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52" w:rsidRDefault="00C37452" w:rsidP="00370362">
      <w:r>
        <w:separator/>
      </w:r>
    </w:p>
  </w:footnote>
  <w:footnote w:type="continuationSeparator" w:id="0">
    <w:p w:rsidR="00C37452" w:rsidRDefault="00C37452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0026"/>
    <w:multiLevelType w:val="hybridMultilevel"/>
    <w:tmpl w:val="DC0A1F76"/>
    <w:lvl w:ilvl="0" w:tplc="0A1E9EAC">
      <w:start w:val="1"/>
      <w:numFmt w:val="bullet"/>
      <w:lvlText w:val="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13360"/>
    <w:rsid w:val="000237FD"/>
    <w:rsid w:val="000938EF"/>
    <w:rsid w:val="000D0B14"/>
    <w:rsid w:val="000D122B"/>
    <w:rsid w:val="000D7B2D"/>
    <w:rsid w:val="00111CE2"/>
    <w:rsid w:val="00177FAD"/>
    <w:rsid w:val="00185A17"/>
    <w:rsid w:val="001915D5"/>
    <w:rsid w:val="001A0E21"/>
    <w:rsid w:val="001B691D"/>
    <w:rsid w:val="001C26C8"/>
    <w:rsid w:val="001F0BFE"/>
    <w:rsid w:val="001F5CD1"/>
    <w:rsid w:val="00201E36"/>
    <w:rsid w:val="0021352A"/>
    <w:rsid w:val="002404CA"/>
    <w:rsid w:val="00290441"/>
    <w:rsid w:val="002A185F"/>
    <w:rsid w:val="002C5DA4"/>
    <w:rsid w:val="002F798E"/>
    <w:rsid w:val="00311CB0"/>
    <w:rsid w:val="00325F64"/>
    <w:rsid w:val="0032627A"/>
    <w:rsid w:val="00335395"/>
    <w:rsid w:val="00370362"/>
    <w:rsid w:val="003B3AF0"/>
    <w:rsid w:val="003C2403"/>
    <w:rsid w:val="003D7407"/>
    <w:rsid w:val="003F65DA"/>
    <w:rsid w:val="004006B7"/>
    <w:rsid w:val="0044128A"/>
    <w:rsid w:val="00453571"/>
    <w:rsid w:val="00456346"/>
    <w:rsid w:val="00456383"/>
    <w:rsid w:val="00497444"/>
    <w:rsid w:val="004B087C"/>
    <w:rsid w:val="004B1C9B"/>
    <w:rsid w:val="00511A4C"/>
    <w:rsid w:val="00520B63"/>
    <w:rsid w:val="0052675D"/>
    <w:rsid w:val="00533E60"/>
    <w:rsid w:val="00535F39"/>
    <w:rsid w:val="005519BD"/>
    <w:rsid w:val="0055614B"/>
    <w:rsid w:val="00596818"/>
    <w:rsid w:val="005B2A5E"/>
    <w:rsid w:val="005D7445"/>
    <w:rsid w:val="005E080D"/>
    <w:rsid w:val="005E4C9E"/>
    <w:rsid w:val="005E756C"/>
    <w:rsid w:val="005F371A"/>
    <w:rsid w:val="00601839"/>
    <w:rsid w:val="006060F4"/>
    <w:rsid w:val="006243BB"/>
    <w:rsid w:val="00654855"/>
    <w:rsid w:val="006645F9"/>
    <w:rsid w:val="00692FE5"/>
    <w:rsid w:val="00694EAA"/>
    <w:rsid w:val="006A1C0B"/>
    <w:rsid w:val="006A3EDA"/>
    <w:rsid w:val="006A5710"/>
    <w:rsid w:val="006C6F6F"/>
    <w:rsid w:val="006D4893"/>
    <w:rsid w:val="006D62ED"/>
    <w:rsid w:val="006F2547"/>
    <w:rsid w:val="006F4701"/>
    <w:rsid w:val="00700E3E"/>
    <w:rsid w:val="00702BBD"/>
    <w:rsid w:val="00717DF7"/>
    <w:rsid w:val="007247D5"/>
    <w:rsid w:val="007266E0"/>
    <w:rsid w:val="00731CF7"/>
    <w:rsid w:val="00735BE4"/>
    <w:rsid w:val="00764A64"/>
    <w:rsid w:val="00797661"/>
    <w:rsid w:val="007B3BE4"/>
    <w:rsid w:val="007C2A8C"/>
    <w:rsid w:val="007D09BA"/>
    <w:rsid w:val="007D1584"/>
    <w:rsid w:val="007D578D"/>
    <w:rsid w:val="007D705E"/>
    <w:rsid w:val="00801017"/>
    <w:rsid w:val="00807363"/>
    <w:rsid w:val="008338C8"/>
    <w:rsid w:val="0086052F"/>
    <w:rsid w:val="00874226"/>
    <w:rsid w:val="00874444"/>
    <w:rsid w:val="00886C56"/>
    <w:rsid w:val="008A70BF"/>
    <w:rsid w:val="008B3DF8"/>
    <w:rsid w:val="008C4A25"/>
    <w:rsid w:val="00916DDA"/>
    <w:rsid w:val="009448BE"/>
    <w:rsid w:val="00952478"/>
    <w:rsid w:val="009719D7"/>
    <w:rsid w:val="00993035"/>
    <w:rsid w:val="009D79DF"/>
    <w:rsid w:val="00A207C6"/>
    <w:rsid w:val="00A37D05"/>
    <w:rsid w:val="00A51C3D"/>
    <w:rsid w:val="00A61810"/>
    <w:rsid w:val="00A769DE"/>
    <w:rsid w:val="00A95A61"/>
    <w:rsid w:val="00AE2990"/>
    <w:rsid w:val="00AF20B8"/>
    <w:rsid w:val="00B05039"/>
    <w:rsid w:val="00B21572"/>
    <w:rsid w:val="00B32031"/>
    <w:rsid w:val="00B3416E"/>
    <w:rsid w:val="00B43EA3"/>
    <w:rsid w:val="00B47AF6"/>
    <w:rsid w:val="00BA4C92"/>
    <w:rsid w:val="00BA53C4"/>
    <w:rsid w:val="00BF35BB"/>
    <w:rsid w:val="00BF4037"/>
    <w:rsid w:val="00C02CE8"/>
    <w:rsid w:val="00C03C45"/>
    <w:rsid w:val="00C159DC"/>
    <w:rsid w:val="00C178F5"/>
    <w:rsid w:val="00C207BD"/>
    <w:rsid w:val="00C25603"/>
    <w:rsid w:val="00C339A3"/>
    <w:rsid w:val="00C33D55"/>
    <w:rsid w:val="00C37452"/>
    <w:rsid w:val="00C57D26"/>
    <w:rsid w:val="00C705DC"/>
    <w:rsid w:val="00C926A1"/>
    <w:rsid w:val="00C976F2"/>
    <w:rsid w:val="00CD30F2"/>
    <w:rsid w:val="00D31929"/>
    <w:rsid w:val="00D32906"/>
    <w:rsid w:val="00D36459"/>
    <w:rsid w:val="00D6053C"/>
    <w:rsid w:val="00D76533"/>
    <w:rsid w:val="00DB37FB"/>
    <w:rsid w:val="00DC26EE"/>
    <w:rsid w:val="00DF7C14"/>
    <w:rsid w:val="00E1120D"/>
    <w:rsid w:val="00E3390A"/>
    <w:rsid w:val="00E85531"/>
    <w:rsid w:val="00E95BEC"/>
    <w:rsid w:val="00EC77CD"/>
    <w:rsid w:val="00EE7E72"/>
    <w:rsid w:val="00F07C2E"/>
    <w:rsid w:val="00F3661F"/>
    <w:rsid w:val="00F91D0C"/>
    <w:rsid w:val="00FA05CE"/>
    <w:rsid w:val="00FA691B"/>
    <w:rsid w:val="00FC353D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C1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customStyle="1" w:styleId="numeropagina">
    <w:name w:val="numero pagina"/>
    <w:basedOn w:val="Normale"/>
    <w:next w:val="Normale"/>
    <w:rsid w:val="000D0B14"/>
    <w:rPr>
      <w:rFonts w:ascii="CG Times" w:eastAsia="Times New Roman" w:hAnsi="CG Times"/>
      <w:snapToGrid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FC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21352A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1352A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lmastrolia</cp:lastModifiedBy>
  <cp:revision>7</cp:revision>
  <dcterms:created xsi:type="dcterms:W3CDTF">2022-06-30T08:08:00Z</dcterms:created>
  <dcterms:modified xsi:type="dcterms:W3CDTF">2022-06-30T08:23:00Z</dcterms:modified>
</cp:coreProperties>
</file>