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D" w:rsidRDefault="00B2243D" w:rsidP="000237FD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</w:pPr>
    </w:p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83AF1" w:rsidRDefault="00AF1A82" w:rsidP="00183AF1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A3686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183AF1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</w:t>
      </w:r>
      <w:r w:rsidR="0019774A">
        <w:rPr>
          <w:rFonts w:ascii="Times New Roman" w:hAnsi="Times New Roman"/>
          <w:b/>
          <w:sz w:val="24"/>
          <w:szCs w:val="24"/>
          <w:lang w:eastAsia="it-IT"/>
        </w:rPr>
        <w:t xml:space="preserve">ALLA </w:t>
      </w:r>
      <w:r w:rsidR="00A36860" w:rsidRPr="00183AF1">
        <w:rPr>
          <w:rFonts w:ascii="Times New Roman" w:hAnsi="Times New Roman"/>
          <w:b/>
          <w:sz w:val="24"/>
          <w:szCs w:val="24"/>
        </w:rPr>
        <w:t xml:space="preserve">FORNITURA </w:t>
      </w:r>
      <w:r w:rsidR="0019774A" w:rsidRPr="00183AF1">
        <w:rPr>
          <w:rFonts w:ascii="Times New Roman" w:hAnsi="Times New Roman"/>
          <w:b/>
          <w:sz w:val="24"/>
          <w:szCs w:val="24"/>
        </w:rPr>
        <w:t xml:space="preserve">QUINQUENNALE </w:t>
      </w:r>
      <w:r w:rsidR="00A36860" w:rsidRPr="00183AF1">
        <w:rPr>
          <w:rFonts w:ascii="Times New Roman" w:hAnsi="Times New Roman"/>
          <w:b/>
          <w:sz w:val="24"/>
          <w:szCs w:val="24"/>
        </w:rPr>
        <w:t>IN NOLEGGIO</w:t>
      </w:r>
      <w:r w:rsidR="0019774A">
        <w:rPr>
          <w:rFonts w:ascii="Times New Roman" w:hAnsi="Times New Roman"/>
          <w:b/>
          <w:sz w:val="24"/>
          <w:szCs w:val="24"/>
        </w:rPr>
        <w:t xml:space="preserve">  DI UN </w:t>
      </w:r>
      <w:r w:rsidR="00183AF1" w:rsidRPr="00183AF1">
        <w:rPr>
          <w:rFonts w:ascii="Times New Roman" w:hAnsi="Times New Roman"/>
          <w:b/>
          <w:sz w:val="24"/>
          <w:szCs w:val="24"/>
        </w:rPr>
        <w:t xml:space="preserve">SEQUENZIATORE AUTOMATICO DI DNA 3500XL GENETIC ANALYZER COMPRENSIVO DI MANUTENZIONE FULL RISK </w:t>
      </w:r>
      <w:r w:rsidR="00D00467">
        <w:rPr>
          <w:rFonts w:ascii="Times New Roman" w:hAnsi="Times New Roman"/>
          <w:b/>
          <w:sz w:val="24"/>
          <w:szCs w:val="24"/>
        </w:rPr>
        <w:t xml:space="preserve">E MATERIALE DI CONSUMO </w:t>
      </w:r>
      <w:r w:rsidR="00183AF1" w:rsidRPr="00183AF1">
        <w:rPr>
          <w:rFonts w:ascii="Times New Roman" w:hAnsi="Times New Roman"/>
          <w:b/>
          <w:sz w:val="24"/>
          <w:szCs w:val="24"/>
        </w:rPr>
        <w:t>OCCORRENTE ALLA U.O.S.D. DIAGNOSTICA MOLECOLARE MALATTIE RARE EMATOLOGICHE P.O. V. CERVELLO</w:t>
      </w:r>
      <w:r w:rsidRPr="00183AF1">
        <w:rPr>
          <w:rFonts w:ascii="Times New Roman" w:hAnsi="Times New Roman"/>
          <w:b/>
          <w:sz w:val="24"/>
          <w:szCs w:val="24"/>
        </w:rPr>
        <w:t xml:space="preserve"> </w:t>
      </w:r>
      <w:r w:rsidRPr="00183AF1">
        <w:rPr>
          <w:rFonts w:ascii="Times New Roman" w:hAnsi="Times New Roman"/>
          <w:b/>
          <w:bCs/>
          <w:sz w:val="24"/>
          <w:szCs w:val="24"/>
        </w:rPr>
        <w:t>– VERIFICA CONDIZIONI DI INFUNGIBILITA’.</w:t>
      </w:r>
    </w:p>
    <w:p w:rsidR="000B1C8B" w:rsidRPr="00183AF1" w:rsidRDefault="000B1C8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Default="00610844" w:rsidP="00610844">
      <w:pPr>
        <w:rPr>
          <w:rFonts w:cs="Calibri"/>
          <w:b/>
        </w:rPr>
      </w:pPr>
    </w:p>
    <w:p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844" w:rsidRPr="008F70B7" w:rsidRDefault="00610844" w:rsidP="00610844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10844" w:rsidRDefault="00610844" w:rsidP="0061084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10844" w:rsidRPr="001F624A" w:rsidTr="00252E4E"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10844" w:rsidRPr="001F624A" w:rsidTr="00252E4E"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10844" w:rsidRDefault="00610844" w:rsidP="00610844">
      <w:pPr>
        <w:spacing w:line="360" w:lineRule="auto"/>
        <w:jc w:val="both"/>
        <w:rPr>
          <w:rFonts w:cs="Calibri"/>
        </w:rPr>
      </w:pPr>
    </w:p>
    <w:p w:rsidR="0036764D" w:rsidRDefault="0036764D" w:rsidP="0036764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36764D" w:rsidRPr="001F624A" w:rsidTr="00046AC7"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6764D" w:rsidRPr="001F624A" w:rsidTr="00046AC7"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36764D" w:rsidRDefault="0036764D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844" w:rsidRPr="008F70B7" w:rsidRDefault="00610844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10844" w:rsidRPr="00D73597" w:rsidRDefault="00610844" w:rsidP="00610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Consapevole della responsabilità penale nella quale incorre chi rende dichiarazioni mendaci a norma dell’art. 76 del D.P.R. n. 445/2000,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10844" w:rsidRPr="00370362" w:rsidRDefault="00610844" w:rsidP="00610844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10844" w:rsidRDefault="00610844" w:rsidP="00610844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844" w:rsidRPr="00370362" w:rsidRDefault="00610844" w:rsidP="00610844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610844" w:rsidRPr="00370362" w:rsidRDefault="00610844" w:rsidP="00610844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610844" w:rsidP="00610844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35" w:rsidRDefault="00E42935" w:rsidP="00370362">
      <w:r>
        <w:separator/>
      </w:r>
    </w:p>
  </w:endnote>
  <w:endnote w:type="continuationSeparator" w:id="0">
    <w:p w:rsidR="00E42935" w:rsidRDefault="00E42935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A4FBC">
    <w:pPr>
      <w:pStyle w:val="Pidipagina"/>
      <w:jc w:val="center"/>
    </w:pPr>
    <w:r>
      <w:fldChar w:fldCharType="begin"/>
    </w:r>
    <w:r w:rsidR="00095CA9">
      <w:instrText>PAGE   \* MERGEFORMAT</w:instrText>
    </w:r>
    <w:r>
      <w:fldChar w:fldCharType="separate"/>
    </w:r>
    <w:r w:rsidR="00EA75B0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35" w:rsidRDefault="00E42935" w:rsidP="00370362">
      <w:r>
        <w:separator/>
      </w:r>
    </w:p>
  </w:footnote>
  <w:footnote w:type="continuationSeparator" w:id="0">
    <w:p w:rsidR="00E42935" w:rsidRDefault="00E42935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95CA9"/>
    <w:rsid w:val="000B1C8B"/>
    <w:rsid w:val="000D7B2D"/>
    <w:rsid w:val="00115507"/>
    <w:rsid w:val="00180FE8"/>
    <w:rsid w:val="00183AF1"/>
    <w:rsid w:val="001915D5"/>
    <w:rsid w:val="0019774A"/>
    <w:rsid w:val="001A4FBC"/>
    <w:rsid w:val="001C0733"/>
    <w:rsid w:val="001F5CD1"/>
    <w:rsid w:val="00201E36"/>
    <w:rsid w:val="00252E4E"/>
    <w:rsid w:val="00277DB4"/>
    <w:rsid w:val="002C5DA4"/>
    <w:rsid w:val="0032627A"/>
    <w:rsid w:val="00335395"/>
    <w:rsid w:val="0036764D"/>
    <w:rsid w:val="00370362"/>
    <w:rsid w:val="003D7407"/>
    <w:rsid w:val="0044128A"/>
    <w:rsid w:val="00453571"/>
    <w:rsid w:val="00456346"/>
    <w:rsid w:val="00456383"/>
    <w:rsid w:val="00475193"/>
    <w:rsid w:val="00482DA2"/>
    <w:rsid w:val="004B1C9B"/>
    <w:rsid w:val="004E482E"/>
    <w:rsid w:val="00511A4C"/>
    <w:rsid w:val="0052675D"/>
    <w:rsid w:val="005321D6"/>
    <w:rsid w:val="00533E60"/>
    <w:rsid w:val="0055614B"/>
    <w:rsid w:val="00596818"/>
    <w:rsid w:val="005E756C"/>
    <w:rsid w:val="005E7E48"/>
    <w:rsid w:val="00601839"/>
    <w:rsid w:val="006060F4"/>
    <w:rsid w:val="00610844"/>
    <w:rsid w:val="00654855"/>
    <w:rsid w:val="006645F9"/>
    <w:rsid w:val="006A1C0B"/>
    <w:rsid w:val="006A5710"/>
    <w:rsid w:val="006B5629"/>
    <w:rsid w:val="006C6F6F"/>
    <w:rsid w:val="006D4893"/>
    <w:rsid w:val="006F2547"/>
    <w:rsid w:val="007247D5"/>
    <w:rsid w:val="007266E0"/>
    <w:rsid w:val="00735BE4"/>
    <w:rsid w:val="00764A64"/>
    <w:rsid w:val="007B3BE4"/>
    <w:rsid w:val="007C0935"/>
    <w:rsid w:val="007C2A8C"/>
    <w:rsid w:val="007D1584"/>
    <w:rsid w:val="007D578D"/>
    <w:rsid w:val="00801017"/>
    <w:rsid w:val="00803B1C"/>
    <w:rsid w:val="00807363"/>
    <w:rsid w:val="00821C93"/>
    <w:rsid w:val="00857037"/>
    <w:rsid w:val="0086052F"/>
    <w:rsid w:val="00874226"/>
    <w:rsid w:val="00874444"/>
    <w:rsid w:val="00886C56"/>
    <w:rsid w:val="008B3DF8"/>
    <w:rsid w:val="008B42D5"/>
    <w:rsid w:val="008C4A25"/>
    <w:rsid w:val="008F7982"/>
    <w:rsid w:val="009448BE"/>
    <w:rsid w:val="00992FF4"/>
    <w:rsid w:val="00993035"/>
    <w:rsid w:val="00A207C6"/>
    <w:rsid w:val="00A23E42"/>
    <w:rsid w:val="00A271EB"/>
    <w:rsid w:val="00A36860"/>
    <w:rsid w:val="00A61810"/>
    <w:rsid w:val="00A76083"/>
    <w:rsid w:val="00AF1A82"/>
    <w:rsid w:val="00AF20B8"/>
    <w:rsid w:val="00B05039"/>
    <w:rsid w:val="00B2243D"/>
    <w:rsid w:val="00B32031"/>
    <w:rsid w:val="00B43EA3"/>
    <w:rsid w:val="00C02CE8"/>
    <w:rsid w:val="00C057D0"/>
    <w:rsid w:val="00C178F5"/>
    <w:rsid w:val="00C207BD"/>
    <w:rsid w:val="00C339A3"/>
    <w:rsid w:val="00C57D26"/>
    <w:rsid w:val="00C90DDC"/>
    <w:rsid w:val="00C926A1"/>
    <w:rsid w:val="00C976F2"/>
    <w:rsid w:val="00CD30F2"/>
    <w:rsid w:val="00D00467"/>
    <w:rsid w:val="00D1565E"/>
    <w:rsid w:val="00D247F4"/>
    <w:rsid w:val="00D36459"/>
    <w:rsid w:val="00D6053C"/>
    <w:rsid w:val="00D76533"/>
    <w:rsid w:val="00DB37FB"/>
    <w:rsid w:val="00DC26EE"/>
    <w:rsid w:val="00DD4972"/>
    <w:rsid w:val="00E1120D"/>
    <w:rsid w:val="00E42935"/>
    <w:rsid w:val="00EA1445"/>
    <w:rsid w:val="00EA75B0"/>
    <w:rsid w:val="00EB1A5C"/>
    <w:rsid w:val="00EC77CD"/>
    <w:rsid w:val="00EE28BC"/>
    <w:rsid w:val="00F07C2E"/>
    <w:rsid w:val="00F3661F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1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Antonio Campagna</dc:creator>
  <cp:lastModifiedBy>efurnari</cp:lastModifiedBy>
  <cp:revision>2</cp:revision>
  <dcterms:created xsi:type="dcterms:W3CDTF">2022-11-21T09:24:00Z</dcterms:created>
  <dcterms:modified xsi:type="dcterms:W3CDTF">2022-11-21T09:24:00Z</dcterms:modified>
</cp:coreProperties>
</file>