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985A81">
        <w:rPr>
          <w:sz w:val="24"/>
          <w:szCs w:val="24"/>
        </w:rPr>
        <w:t>la copertura di n. 16</w:t>
      </w:r>
      <w:r w:rsidR="003F6560">
        <w:rPr>
          <w:sz w:val="24"/>
          <w:szCs w:val="24"/>
        </w:rPr>
        <w:t xml:space="preserve"> </w:t>
      </w:r>
      <w:r w:rsidR="00660826">
        <w:rPr>
          <w:sz w:val="24"/>
          <w:szCs w:val="24"/>
        </w:rPr>
        <w:t xml:space="preserve"> posti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660826">
        <w:rPr>
          <w:sz w:val="24"/>
          <w:szCs w:val="24"/>
        </w:rPr>
        <w:t>della disciplina di medicina e chirurgia d’accettazione d’urgenza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9B426D">
        <w:rPr>
          <w:rFonts w:eastAsia="MS Mincho"/>
          <w:sz w:val="24"/>
          <w:szCs w:val="24"/>
        </w:rPr>
        <w:t xml:space="preserve"> n. 384 del 09/03/2022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>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gspinelli</cp:lastModifiedBy>
  <cp:revision>6</cp:revision>
  <cp:lastPrinted>2022-03-08T09:33:00Z</cp:lastPrinted>
  <dcterms:created xsi:type="dcterms:W3CDTF">2022-02-28T08:39:00Z</dcterms:created>
  <dcterms:modified xsi:type="dcterms:W3CDTF">2022-04-29T08:26:00Z</dcterms:modified>
</cp:coreProperties>
</file>