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9DA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C25DA0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32A12D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02182D8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0A56FEA" w14:textId="4AC7ACC4" w:rsidR="00627E3A" w:rsidRPr="00627E3A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B176CE" w:rsidRPr="00627E3A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627E3A">
        <w:rPr>
          <w:rFonts w:ascii="Times New Roman" w:hAnsi="Times New Roman"/>
          <w:b/>
          <w:sz w:val="24"/>
          <w:szCs w:val="24"/>
        </w:rPr>
        <w:t xml:space="preserve">ara per LA </w:t>
      </w:r>
      <w:r w:rsidR="00613443">
        <w:rPr>
          <w:rFonts w:ascii="Times New Roman" w:hAnsi="Times New Roman"/>
          <w:b/>
          <w:sz w:val="24"/>
          <w:szCs w:val="24"/>
        </w:rPr>
        <w:t xml:space="preserve">fornitura </w:t>
      </w:r>
      <w:r w:rsidR="00613443" w:rsidRPr="002E02B0">
        <w:rPr>
          <w:rFonts w:ascii="Times New Roman" w:hAnsi="Times New Roman"/>
          <w:b/>
          <w:sz w:val="24"/>
          <w:szCs w:val="24"/>
        </w:rPr>
        <w:t>D</w:t>
      </w:r>
      <w:r w:rsidR="00613443">
        <w:rPr>
          <w:rFonts w:ascii="Times New Roman" w:hAnsi="Times New Roman"/>
          <w:b/>
          <w:sz w:val="24"/>
          <w:szCs w:val="24"/>
        </w:rPr>
        <w:t>I</w:t>
      </w:r>
      <w:r w:rsidR="00613443" w:rsidRPr="002E02B0">
        <w:rPr>
          <w:rFonts w:ascii="Times New Roman" w:hAnsi="Times New Roman"/>
          <w:b/>
          <w:sz w:val="24"/>
          <w:szCs w:val="24"/>
        </w:rPr>
        <w:t xml:space="preserve"> UN ISOLATORE PER LA PRODUZIONE DI TERAPIE CELLULARI COMPRENSIVA DEL SERVI</w:t>
      </w:r>
      <w:r w:rsidR="00613443">
        <w:rPr>
          <w:rFonts w:ascii="Times New Roman" w:hAnsi="Times New Roman"/>
          <w:b/>
          <w:sz w:val="24"/>
          <w:szCs w:val="24"/>
        </w:rPr>
        <w:t xml:space="preserve">ZIO BIENNALE </w:t>
      </w:r>
      <w:r w:rsidR="00613443" w:rsidRPr="002E02B0">
        <w:rPr>
          <w:rFonts w:ascii="Times New Roman" w:hAnsi="Times New Roman"/>
          <w:b/>
          <w:sz w:val="24"/>
          <w:szCs w:val="24"/>
        </w:rPr>
        <w:t xml:space="preserve">DI MANUTENZIONE FULL RISK PRESSO L’UNITÀ OPERATIVA DI EMATOLOGIA E MALATTIE </w:t>
      </w:r>
      <w:r w:rsidR="00613443">
        <w:rPr>
          <w:rFonts w:ascii="Times New Roman" w:hAnsi="Times New Roman"/>
          <w:b/>
          <w:sz w:val="24"/>
          <w:szCs w:val="24"/>
        </w:rPr>
        <w:t>RARE</w:t>
      </w:r>
      <w:r w:rsidR="00627E3A" w:rsidRPr="00627E3A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3F614A9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277B86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EA4C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87408C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68293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A5855A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9DB63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07F52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F8EE9E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8B10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B078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F0C22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96DA81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949922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678D5C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4AE3D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B89EEF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75A1FD21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93BAD53" w14:textId="77777777" w:rsidR="00613443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</w:p>
    <w:p w14:paraId="691C9BF6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998253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CD8FB6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B30CC39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A177695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12CFDBC" w14:textId="77777777" w:rsidR="00647C02" w:rsidRDefault="00647C02" w:rsidP="00647C02">
      <w:pPr>
        <w:rPr>
          <w:rFonts w:cs="Calibri"/>
          <w:b/>
        </w:rPr>
      </w:pPr>
    </w:p>
    <w:p w14:paraId="260ED357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1CE735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2CB0EC" w14:textId="6EAA831E" w:rsidR="00647C02" w:rsidRPr="008F70B7" w:rsidRDefault="00613443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l’apparecchiatura </w:t>
      </w:r>
      <w:r w:rsidR="00647C02"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58C040F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2551"/>
      </w:tblGrid>
      <w:tr w:rsidR="00613443" w:rsidRPr="001F624A" w14:paraId="159D8C64" w14:textId="77777777" w:rsidTr="00613443">
        <w:tc>
          <w:tcPr>
            <w:tcW w:w="3969" w:type="dxa"/>
            <w:shd w:val="clear" w:color="auto" w:fill="auto"/>
          </w:tcPr>
          <w:p w14:paraId="47B1595C" w14:textId="77777777" w:rsidR="00613443" w:rsidRPr="001F624A" w:rsidRDefault="00613443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1701" w:type="dxa"/>
            <w:shd w:val="clear" w:color="auto" w:fill="auto"/>
          </w:tcPr>
          <w:p w14:paraId="79BDFDCD" w14:textId="77777777" w:rsidR="00613443" w:rsidRPr="001F624A" w:rsidRDefault="00613443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551" w:type="dxa"/>
            <w:shd w:val="clear" w:color="auto" w:fill="auto"/>
          </w:tcPr>
          <w:p w14:paraId="08BEAA72" w14:textId="77777777" w:rsidR="00613443" w:rsidRPr="001F624A" w:rsidRDefault="00613443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13443" w:rsidRPr="001F624A" w14:paraId="69619896" w14:textId="77777777" w:rsidTr="00613443">
        <w:tc>
          <w:tcPr>
            <w:tcW w:w="3969" w:type="dxa"/>
            <w:shd w:val="clear" w:color="auto" w:fill="auto"/>
          </w:tcPr>
          <w:p w14:paraId="4FAD33B4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2A5561C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BE54238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2A3437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21DB9A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0F27093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D571C6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A7A7F82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87AA27A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B7ECBA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62015D35" w14:textId="77777777" w:rsidR="00613443" w:rsidRPr="001F624A" w:rsidRDefault="00613443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027A6A1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6C305D28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672AC3D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46586E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DBB5D9C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80307DC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5142C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237B0364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13DD0EB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B84AD0C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2BEF91DB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BB590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5211B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3D7D9216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55A273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9F3EE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3DCAA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identità in corso di validità o altro documento di riconoscimento equipollente ai sensi dell’art. 35 </w:t>
      </w:r>
      <w:bookmarkStart w:id="0" w:name="_GoBack"/>
      <w:bookmarkEnd w:id="0"/>
      <w:r w:rsidR="00453571" w:rsidRPr="00370362">
        <w:rPr>
          <w:rFonts w:ascii="Times New Roman" w:eastAsia="Verdana" w:hAnsi="Times New Roman"/>
          <w:sz w:val="24"/>
          <w:szCs w:val="24"/>
        </w:rPr>
        <w:t>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0A8D" w14:textId="77777777" w:rsidR="00B15CC7" w:rsidRDefault="00B15CC7" w:rsidP="00370362">
      <w:r>
        <w:separator/>
      </w:r>
    </w:p>
  </w:endnote>
  <w:endnote w:type="continuationSeparator" w:id="0">
    <w:p w14:paraId="2814E342" w14:textId="77777777" w:rsidR="00B15CC7" w:rsidRDefault="00B15CC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58D0" w14:textId="77777777" w:rsidR="00370362" w:rsidRDefault="00310AE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613443">
      <w:rPr>
        <w:noProof/>
      </w:rPr>
      <w:t>3</w:t>
    </w:r>
    <w:r>
      <w:fldChar w:fldCharType="end"/>
    </w:r>
  </w:p>
  <w:p w14:paraId="7E53FFC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B4DF" w14:textId="77777777" w:rsidR="00B15CC7" w:rsidRDefault="00B15CC7" w:rsidP="00370362">
      <w:r>
        <w:separator/>
      </w:r>
    </w:p>
  </w:footnote>
  <w:footnote w:type="continuationSeparator" w:id="0">
    <w:p w14:paraId="4DB9DE46" w14:textId="77777777" w:rsidR="00B15CC7" w:rsidRDefault="00B15CC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E03FD"/>
    <w:rsid w:val="001F5CD1"/>
    <w:rsid w:val="001F688B"/>
    <w:rsid w:val="00201E36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A3E54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13443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5139F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5CC7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67112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03F"/>
  <w15:docId w15:val="{D90018BD-5AA4-406F-BF60-2169084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7</cp:revision>
  <dcterms:created xsi:type="dcterms:W3CDTF">2021-11-14T16:27:00Z</dcterms:created>
  <dcterms:modified xsi:type="dcterms:W3CDTF">2022-04-26T07:16:00Z</dcterms:modified>
</cp:coreProperties>
</file>