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96" w:rsidRDefault="00133996" w:rsidP="003E242E">
      <w:pPr>
        <w:jc w:val="both"/>
      </w:pPr>
      <w:bookmarkStart w:id="0" w:name="_GoBack"/>
      <w:bookmarkEnd w:id="0"/>
      <w:r>
        <w:t xml:space="preserve">Avviso per selezione pubblica per titoli per il conferimento di </w:t>
      </w:r>
      <w:r w:rsidR="00A74EDF">
        <w:t>una</w:t>
      </w:r>
      <w:r w:rsidR="003E242E">
        <w:t xml:space="preserve"> borsa</w:t>
      </w:r>
      <w:r>
        <w:t xml:space="preserve"> di studio per n.1 </w:t>
      </w:r>
      <w:r w:rsidR="00A74EDF">
        <w:t>Biotecnologo</w:t>
      </w:r>
      <w:r>
        <w:t xml:space="preserve"> per un progetto di ricerca dal titolo: “</w:t>
      </w:r>
      <w:proofErr w:type="spellStart"/>
      <w:r w:rsidR="00A74EDF">
        <w:t>Patients</w:t>
      </w:r>
      <w:proofErr w:type="spellEnd"/>
      <w:r w:rsidR="00A74EDF">
        <w:t xml:space="preserve"> </w:t>
      </w:r>
      <w:proofErr w:type="spellStart"/>
      <w:r w:rsidR="00A74EDF">
        <w:t>phenotyping</w:t>
      </w:r>
      <w:proofErr w:type="spellEnd"/>
      <w:r w:rsidR="00A74EDF">
        <w:t xml:space="preserve"> and </w:t>
      </w:r>
      <w:proofErr w:type="spellStart"/>
      <w:r w:rsidR="00A74EDF">
        <w:t>genotipyng</w:t>
      </w:r>
      <w:proofErr w:type="spellEnd"/>
      <w:r w:rsidR="00A74EDF">
        <w:t xml:space="preserve"> and innovative </w:t>
      </w:r>
      <w:proofErr w:type="spellStart"/>
      <w:r w:rsidR="00A74EDF">
        <w:t>tratments</w:t>
      </w:r>
      <w:proofErr w:type="spellEnd"/>
      <w:r w:rsidR="00A74EDF">
        <w:t xml:space="preserve"> for </w:t>
      </w:r>
      <w:proofErr w:type="spellStart"/>
      <w:r w:rsidR="00A74EDF">
        <w:t>retinitis</w:t>
      </w:r>
      <w:proofErr w:type="spellEnd"/>
      <w:r w:rsidR="00A74EDF">
        <w:t xml:space="preserve"> pigmentosa” Codice progetto NET – 2016 – 02363765 – 3 CUP D86C18001330003</w:t>
      </w:r>
      <w:r>
        <w:t>”</w:t>
      </w:r>
      <w:r w:rsidR="003E242E">
        <w:t xml:space="preserve"> -</w:t>
      </w:r>
      <w:r>
        <w:t xml:space="preserve"> </w:t>
      </w:r>
      <w:r w:rsidR="00A74EDF">
        <w:t xml:space="preserve">Quota parte fondo finanziamento Assessorato Regionale alla Salute, </w:t>
      </w:r>
      <w:r>
        <w:t>proposto dal Dott. Aurelio Maggio della U.O.C. di Ematologia per le Malattie rare del sangue e degli Organi Ematopoietici.</w:t>
      </w:r>
    </w:p>
    <w:p w:rsidR="00133996" w:rsidRDefault="00133996" w:rsidP="00133996">
      <w:r>
        <w:t xml:space="preserve">Scadenza 15 giorni </w:t>
      </w:r>
      <w:r w:rsidR="003E242E">
        <w:t>dal giorno successivo alla data di</w:t>
      </w:r>
      <w:r>
        <w:t xml:space="preserve"> pubblicazione</w:t>
      </w:r>
    </w:p>
    <w:sectPr w:rsidR="0013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6"/>
    <w:rsid w:val="00073406"/>
    <w:rsid w:val="00133996"/>
    <w:rsid w:val="0028765E"/>
    <w:rsid w:val="003E242E"/>
    <w:rsid w:val="005B28C6"/>
    <w:rsid w:val="008B382A"/>
    <w:rsid w:val="00A74EDF"/>
    <w:rsid w:val="00D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79AB-A11D-4B58-AD1B-EA7CA7B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Buono</dc:creator>
  <cp:keywords/>
  <dc:description/>
  <cp:lastModifiedBy>Rosita Treppiedi</cp:lastModifiedBy>
  <cp:revision>2</cp:revision>
  <dcterms:created xsi:type="dcterms:W3CDTF">2021-12-22T13:41:00Z</dcterms:created>
  <dcterms:modified xsi:type="dcterms:W3CDTF">2021-12-22T13:41:00Z</dcterms:modified>
</cp:coreProperties>
</file>