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01EB9FE8" w14:textId="10FD32C3" w:rsidR="00B35EEC" w:rsidRPr="007C0721" w:rsidRDefault="007C0721" w:rsidP="00316F74">
      <w:pPr>
        <w:jc w:val="both"/>
        <w:rPr>
          <w:rFonts w:ascii="Times New Roman" w:hAnsi="Times New Roman"/>
          <w:b/>
          <w:sz w:val="24"/>
          <w:szCs w:val="24"/>
        </w:rPr>
      </w:pPr>
      <w:r w:rsidRPr="007C0721">
        <w:rPr>
          <w:rFonts w:ascii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7C0721">
        <w:rPr>
          <w:rFonts w:ascii="Times New Roman" w:hAnsi="Times New Roman"/>
          <w:b/>
        </w:rPr>
        <w:t xml:space="preserve">FORNITURA DI UN SISTEMA SOFTWARE PER LA GESTIONE </w:t>
      </w:r>
      <w:bookmarkStart w:id="0" w:name="_Hlk86481663"/>
      <w:r w:rsidRPr="007C0721">
        <w:rPr>
          <w:rFonts w:ascii="Times New Roman" w:hAnsi="Times New Roman"/>
          <w:b/>
        </w:rPr>
        <w:t xml:space="preserve">INFORMATIZZATA DELL’ANALISI PANNELLI, ESAMI E GENOMA INTERO PER L’U.O.C. EMATOLOGIA E MALATTIE RARE </w:t>
      </w:r>
      <w:bookmarkEnd w:id="0"/>
      <w:r w:rsidRPr="007C0721">
        <w:rPr>
          <w:rFonts w:ascii="Times New Roman" w:hAnsi="Times New Roman"/>
          <w:b/>
        </w:rPr>
        <w:t>DELL’AZIENDA OSPEDALIERA “OSPEDALI RIUNITI VILLA SOFIA CERVELLO</w:t>
      </w: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1FA043D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F8170E0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3D41D9D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B80DA83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94BC28F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73C229" w14:textId="77777777" w:rsidR="00610844" w:rsidRDefault="00610844" w:rsidP="00610844">
      <w:pPr>
        <w:rPr>
          <w:rFonts w:cs="Calibri"/>
          <w:b/>
        </w:rPr>
      </w:pPr>
    </w:p>
    <w:p w14:paraId="25EC9369" w14:textId="77777777" w:rsidR="003A6060" w:rsidRDefault="003A6060" w:rsidP="003A6060">
      <w:pPr>
        <w:rPr>
          <w:rFonts w:cs="Calibri"/>
          <w:b/>
        </w:rPr>
      </w:pPr>
    </w:p>
    <w:p w14:paraId="7FDFE7ED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4BD1658F" w14:textId="77777777" w:rsidR="003A6060" w:rsidRDefault="003A6060" w:rsidP="003A6060">
      <w:pPr>
        <w:rPr>
          <w:rFonts w:ascii="Times New Roman" w:hAnsi="Times New Roman"/>
          <w:b/>
          <w:sz w:val="24"/>
          <w:szCs w:val="24"/>
        </w:rPr>
      </w:pPr>
    </w:p>
    <w:p w14:paraId="3B31FF88" w14:textId="603B8204" w:rsidR="003A6060" w:rsidRPr="00D73597" w:rsidRDefault="007C0721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8F70B7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software </w:t>
      </w:r>
      <w:r w:rsidR="003A6060" w:rsidRPr="00D73597">
        <w:rPr>
          <w:rFonts w:ascii="Times New Roman" w:hAnsi="Times New Roman"/>
          <w:sz w:val="24"/>
          <w:szCs w:val="24"/>
        </w:rPr>
        <w:t>così come identificati nell’avviso pubblico n. prot</w:t>
      </w:r>
      <w:r w:rsidR="003A6060"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0824E36B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53FA4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7D719CC" w14:textId="2D369BDD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 seguente</w:t>
      </w:r>
      <w:r w:rsidR="007C0721">
        <w:rPr>
          <w:rFonts w:ascii="Times New Roman" w:hAnsi="Times New Roman"/>
          <w:sz w:val="24"/>
          <w:szCs w:val="24"/>
        </w:rPr>
        <w:t xml:space="preserve"> </w:t>
      </w:r>
      <w:r w:rsidR="007C0721" w:rsidRPr="008F70B7">
        <w:rPr>
          <w:rFonts w:ascii="Times New Roman" w:hAnsi="Times New Roman"/>
          <w:sz w:val="24"/>
          <w:szCs w:val="24"/>
        </w:rPr>
        <w:t>il</w:t>
      </w:r>
      <w:r w:rsidR="007C0721">
        <w:rPr>
          <w:rFonts w:ascii="Times New Roman" w:hAnsi="Times New Roman"/>
          <w:sz w:val="24"/>
          <w:szCs w:val="24"/>
        </w:rPr>
        <w:t xml:space="preserve"> software </w:t>
      </w:r>
      <w:r w:rsidRPr="00D73597">
        <w:rPr>
          <w:rFonts w:ascii="Times New Roman" w:hAnsi="Times New Roman"/>
          <w:sz w:val="24"/>
          <w:szCs w:val="24"/>
        </w:rPr>
        <w:t>con caratteristiche funzionali e prestazionali equivalenti secondo quanto previsto all’articolo 68, comma 7, D. Lgs.50/2016:</w:t>
      </w:r>
    </w:p>
    <w:p w14:paraId="520568D2" w14:textId="77777777" w:rsidR="003A6060" w:rsidRDefault="003A6060" w:rsidP="003A606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3A6060" w:rsidRPr="001F624A" w14:paraId="57457544" w14:textId="77777777" w:rsidTr="00AC7FEC">
        <w:tc>
          <w:tcPr>
            <w:tcW w:w="3259" w:type="dxa"/>
            <w:shd w:val="clear" w:color="auto" w:fill="auto"/>
          </w:tcPr>
          <w:p w14:paraId="34932598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C1601E0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352B70E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A6060" w:rsidRPr="001F624A" w14:paraId="4A854789" w14:textId="77777777" w:rsidTr="00AC7FEC">
        <w:tc>
          <w:tcPr>
            <w:tcW w:w="3259" w:type="dxa"/>
            <w:shd w:val="clear" w:color="auto" w:fill="auto"/>
          </w:tcPr>
          <w:p w14:paraId="1EB0A219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79475E3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1F73D1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4EFDA7F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09E21F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0D8AB750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1DA727B8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0AB8567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F2985C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6FEEAF5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88788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61620EB" w14:textId="77777777" w:rsidR="003A6060" w:rsidRPr="00D73597" w:rsidRDefault="003A6060" w:rsidP="003A6060">
      <w:pPr>
        <w:spacing w:line="360" w:lineRule="exact"/>
        <w:rPr>
          <w:rFonts w:ascii="Times New Roman" w:hAnsi="Times New Roman"/>
        </w:rPr>
      </w:pPr>
    </w:p>
    <w:p w14:paraId="49F9C285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0DA83891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EDAC3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6B1446" w14:textId="77777777" w:rsidR="003A6060" w:rsidRPr="00D73597" w:rsidRDefault="003A6060" w:rsidP="003A606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EF5AC6D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1E4BA1F" w14:textId="77777777" w:rsidR="003A6060" w:rsidRPr="00370362" w:rsidRDefault="003A6060" w:rsidP="003A606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EC52002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B69EA61" w14:textId="77777777" w:rsidR="003A60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59517C9B" w14:textId="77777777" w:rsidR="003A6060" w:rsidRPr="00533E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26261968" w14:textId="77777777" w:rsidR="003A6060" w:rsidRPr="00370362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1EA96F1E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5189E8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C875A17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982082" w14:textId="77777777" w:rsidR="003A6060" w:rsidRPr="00370362" w:rsidRDefault="003A6060" w:rsidP="003A606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3A241AAE" w14:textId="77777777" w:rsidR="003A6060" w:rsidRPr="00370362" w:rsidRDefault="003A6060" w:rsidP="003A606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6205E01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C30934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44FC9D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2BD7" w14:textId="77777777" w:rsidR="006949F6" w:rsidRDefault="006949F6" w:rsidP="00370362">
      <w:r>
        <w:separator/>
      </w:r>
    </w:p>
  </w:endnote>
  <w:endnote w:type="continuationSeparator" w:id="0">
    <w:p w14:paraId="08C0C45A" w14:textId="77777777" w:rsidR="006949F6" w:rsidRDefault="006949F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60C4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94FC" w14:textId="77777777" w:rsidR="006949F6" w:rsidRDefault="006949F6" w:rsidP="00370362">
      <w:r>
        <w:separator/>
      </w:r>
    </w:p>
  </w:footnote>
  <w:footnote w:type="continuationSeparator" w:id="0">
    <w:p w14:paraId="63AE8108" w14:textId="77777777" w:rsidR="006949F6" w:rsidRDefault="006949F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B1C8B"/>
    <w:rsid w:val="000D7B2D"/>
    <w:rsid w:val="00115507"/>
    <w:rsid w:val="00180FE8"/>
    <w:rsid w:val="001915D5"/>
    <w:rsid w:val="001B04DE"/>
    <w:rsid w:val="001C0733"/>
    <w:rsid w:val="001F5CD1"/>
    <w:rsid w:val="00201E3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949F6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0721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chartTrackingRefBased/>
  <w15:docId w15:val="{DD4D337B-BF98-48E1-A734-701F82D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3</cp:revision>
  <dcterms:created xsi:type="dcterms:W3CDTF">2021-05-10T18:19:00Z</dcterms:created>
  <dcterms:modified xsi:type="dcterms:W3CDTF">2021-12-18T08:58:00Z</dcterms:modified>
</cp:coreProperties>
</file>