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B657E" w14:textId="77777777" w:rsidR="00A22A34" w:rsidRDefault="00597F02">
      <w:pPr>
        <w:rPr>
          <w:b/>
          <w:u w:val="single"/>
        </w:rPr>
      </w:pPr>
      <w:r w:rsidRPr="00597F02">
        <w:rPr>
          <w:b/>
          <w:u w:val="single"/>
        </w:rPr>
        <w:t>Schema “caratteristiche tecniche minime”</w:t>
      </w:r>
      <w:r>
        <w:rPr>
          <w:b/>
          <w:u w:val="single"/>
        </w:rPr>
        <w:t>:</w:t>
      </w:r>
    </w:p>
    <w:p w14:paraId="43C13D55" w14:textId="77777777" w:rsidR="0043771E" w:rsidRDefault="0043771E">
      <w:pPr>
        <w:rPr>
          <w:b/>
          <w:u w:val="single"/>
        </w:rPr>
      </w:pPr>
    </w:p>
    <w:p w14:paraId="675AC64F" w14:textId="48441087" w:rsidR="0043771E" w:rsidRDefault="009A3E81" w:rsidP="0043771E">
      <w:pPr>
        <w:jc w:val="both"/>
      </w:pPr>
      <w:r>
        <w:rPr>
          <w:b/>
        </w:rPr>
        <w:t xml:space="preserve">Fornitura di </w:t>
      </w:r>
      <w:r w:rsidRPr="004D76A3">
        <w:rPr>
          <w:b/>
        </w:rPr>
        <w:t xml:space="preserve">un sistema di colposcopia per esami di </w:t>
      </w:r>
      <w:proofErr w:type="spellStart"/>
      <w:r w:rsidRPr="004D76A3">
        <w:rPr>
          <w:b/>
        </w:rPr>
        <w:t>videocolposcopia</w:t>
      </w:r>
      <w:proofErr w:type="spellEnd"/>
      <w:r w:rsidRPr="004D76A3">
        <w:rPr>
          <w:b/>
        </w:rPr>
        <w:t xml:space="preserve"> per l’Unità Operativa di Ostetricia e Ginecologia dell’Azienda Ospedaliera “Ospedali Riuniti Villa Sofia Cervello”</w:t>
      </w:r>
      <w:r w:rsidR="0043771E" w:rsidRPr="00F865D8">
        <w:t>”</w:t>
      </w:r>
    </w:p>
    <w:tbl>
      <w:tblPr>
        <w:tblStyle w:val="Grigliatabella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1"/>
        <w:gridCol w:w="1702"/>
        <w:gridCol w:w="2385"/>
        <w:gridCol w:w="2580"/>
      </w:tblGrid>
      <w:tr w:rsidR="00597F02" w:rsidRPr="00ED115C" w14:paraId="092F4ECF" w14:textId="77777777" w:rsidTr="00702CEE">
        <w:trPr>
          <w:cantSplit/>
          <w:trHeight w:val="1134"/>
        </w:trPr>
        <w:tc>
          <w:tcPr>
            <w:tcW w:w="1545" w:type="pct"/>
            <w:hideMark/>
          </w:tcPr>
          <w:p w14:paraId="061C52BA" w14:textId="77777777" w:rsidR="00597F02" w:rsidRPr="00ED115C" w:rsidRDefault="00597F02" w:rsidP="00ED115C">
            <w:pPr>
              <w:ind w:left="57" w:right="57"/>
              <w:jc w:val="both"/>
              <w:rPr>
                <w:b/>
              </w:rPr>
            </w:pPr>
            <w:r w:rsidRPr="00ED115C">
              <w:rPr>
                <w:b/>
              </w:rPr>
              <w:t xml:space="preserve">Caratteristica richiesta </w:t>
            </w:r>
          </w:p>
        </w:tc>
        <w:tc>
          <w:tcPr>
            <w:tcW w:w="882" w:type="pct"/>
          </w:tcPr>
          <w:p w14:paraId="079E4C0B" w14:textId="77777777" w:rsidR="00597F02" w:rsidRPr="00644193" w:rsidRDefault="00597F02" w:rsidP="00ED115C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644193">
              <w:rPr>
                <w:b/>
                <w:sz w:val="20"/>
                <w:szCs w:val="20"/>
              </w:rPr>
              <w:t>Indicare il possesso della caratteristica richiesta (SI/NO)</w:t>
            </w:r>
          </w:p>
        </w:tc>
        <w:tc>
          <w:tcPr>
            <w:tcW w:w="1236" w:type="pct"/>
          </w:tcPr>
          <w:p w14:paraId="5ED7E463" w14:textId="77777777" w:rsidR="00597F02" w:rsidRPr="00644193" w:rsidRDefault="00597F02" w:rsidP="00ED115C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644193">
              <w:rPr>
                <w:b/>
                <w:sz w:val="20"/>
                <w:szCs w:val="20"/>
              </w:rPr>
              <w:t>Descrivere e specificare le caratteristiche richieste per l’apparecchiatura proposta</w:t>
            </w:r>
          </w:p>
        </w:tc>
        <w:tc>
          <w:tcPr>
            <w:tcW w:w="1337" w:type="pct"/>
          </w:tcPr>
          <w:p w14:paraId="1B61921E" w14:textId="77777777" w:rsidR="00597F02" w:rsidRPr="00644193" w:rsidRDefault="00597F02" w:rsidP="00ED115C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644193">
              <w:rPr>
                <w:b/>
                <w:sz w:val="20"/>
                <w:szCs w:val="20"/>
              </w:rPr>
              <w:t>Casella dove la ditta</w:t>
            </w:r>
            <w:r w:rsidR="00C370D2" w:rsidRPr="00644193">
              <w:rPr>
                <w:b/>
                <w:sz w:val="20"/>
                <w:szCs w:val="20"/>
              </w:rPr>
              <w:t xml:space="preserve"> </w:t>
            </w:r>
            <w:r w:rsidRPr="00644193">
              <w:rPr>
                <w:b/>
                <w:sz w:val="20"/>
                <w:szCs w:val="20"/>
              </w:rPr>
              <w:t xml:space="preserve">deve inserire il tipo di documento a comprova, la pagina ed il rigo in cui la specifica tecnica possa evincersi, nonché motivare </w:t>
            </w:r>
            <w:r w:rsidR="00885263" w:rsidRPr="00644193">
              <w:rPr>
                <w:b/>
                <w:sz w:val="20"/>
                <w:szCs w:val="20"/>
              </w:rPr>
              <w:t>le eventuali equivalenze</w:t>
            </w:r>
          </w:p>
        </w:tc>
      </w:tr>
      <w:tr w:rsidR="00597F02" w:rsidRPr="007D1ED1" w14:paraId="78380EC0" w14:textId="77777777" w:rsidTr="00702CEE">
        <w:trPr>
          <w:trHeight w:val="461"/>
        </w:trPr>
        <w:tc>
          <w:tcPr>
            <w:tcW w:w="1545" w:type="pct"/>
            <w:hideMark/>
          </w:tcPr>
          <w:p w14:paraId="76EF20BB" w14:textId="2839A773" w:rsidR="00597F02" w:rsidRPr="007D1ED1" w:rsidRDefault="004C3ECD" w:rsidP="004C3ECD">
            <w:pPr>
              <w:pStyle w:val="Paragrafoelenco"/>
              <w:numPr>
                <w:ilvl w:val="0"/>
                <w:numId w:val="4"/>
              </w:numPr>
              <w:ind w:left="357" w:hanging="357"/>
              <w:jc w:val="both"/>
            </w:pPr>
            <w:r>
              <w:t>Illuminazione a Led integrata nel corpo ottico con regolazione dell’intensità luminosa</w:t>
            </w:r>
          </w:p>
        </w:tc>
        <w:tc>
          <w:tcPr>
            <w:tcW w:w="882" w:type="pct"/>
          </w:tcPr>
          <w:p w14:paraId="4EC7955A" w14:textId="77777777" w:rsidR="00597F02" w:rsidRPr="007D1ED1" w:rsidRDefault="00597F02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14:paraId="59B97B6E" w14:textId="77777777" w:rsidR="00597F02" w:rsidRPr="007D1ED1" w:rsidRDefault="00597F02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14:paraId="3BC10DB8" w14:textId="77777777" w:rsidR="00597F02" w:rsidRPr="007D1ED1" w:rsidRDefault="00597F02" w:rsidP="00C370D2">
            <w:pPr>
              <w:ind w:left="170" w:hanging="170"/>
              <w:jc w:val="both"/>
            </w:pPr>
          </w:p>
        </w:tc>
      </w:tr>
      <w:tr w:rsidR="00E5167C" w:rsidRPr="007D1ED1" w14:paraId="66B962A5" w14:textId="77777777" w:rsidTr="00702CEE">
        <w:trPr>
          <w:trHeight w:val="515"/>
        </w:trPr>
        <w:tc>
          <w:tcPr>
            <w:tcW w:w="1545" w:type="pct"/>
            <w:hideMark/>
          </w:tcPr>
          <w:p w14:paraId="199AE3D3" w14:textId="7466D4A7" w:rsidR="00E5167C" w:rsidRPr="007D1ED1" w:rsidRDefault="004C3ECD" w:rsidP="00702CE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>
              <w:t>Distanza di lavoro 300 mm di serie, 200 mm con accessori opzionali</w:t>
            </w:r>
            <w:r w:rsidR="00E5167C" w:rsidRPr="007D1ED1">
              <w:t>;</w:t>
            </w:r>
          </w:p>
        </w:tc>
        <w:tc>
          <w:tcPr>
            <w:tcW w:w="882" w:type="pct"/>
          </w:tcPr>
          <w:p w14:paraId="6622C3BB" w14:textId="77777777" w:rsidR="00E5167C" w:rsidRPr="007D1ED1" w:rsidRDefault="00E5167C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14:paraId="5EBBD1F8" w14:textId="77777777" w:rsidR="00E5167C" w:rsidRPr="007D1ED1" w:rsidRDefault="00E5167C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14:paraId="66730CA7" w14:textId="77777777" w:rsidR="00E5167C" w:rsidRPr="007D1ED1" w:rsidRDefault="00E5167C" w:rsidP="00C370D2">
            <w:pPr>
              <w:ind w:left="170" w:hanging="170"/>
              <w:jc w:val="both"/>
            </w:pPr>
          </w:p>
        </w:tc>
      </w:tr>
      <w:tr w:rsidR="00E5167C" w:rsidRPr="007D1ED1" w14:paraId="71844C83" w14:textId="77777777" w:rsidTr="00702CEE">
        <w:trPr>
          <w:trHeight w:val="296"/>
        </w:trPr>
        <w:tc>
          <w:tcPr>
            <w:tcW w:w="1545" w:type="pct"/>
            <w:hideMark/>
          </w:tcPr>
          <w:p w14:paraId="710A3712" w14:textId="164EE28A" w:rsidR="00E5167C" w:rsidRPr="007D1ED1" w:rsidRDefault="004C3ECD" w:rsidP="00702CE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>
              <w:t>Ingrandimenti a 5 fattori</w:t>
            </w:r>
            <w:r w:rsidR="0043771E">
              <w:t>;</w:t>
            </w:r>
            <w:r w:rsidR="00E5167C" w:rsidRPr="007D1ED1">
              <w:t xml:space="preserve"> </w:t>
            </w:r>
          </w:p>
        </w:tc>
        <w:tc>
          <w:tcPr>
            <w:tcW w:w="882" w:type="pct"/>
          </w:tcPr>
          <w:p w14:paraId="2FEF934B" w14:textId="77777777" w:rsidR="00E5167C" w:rsidRPr="007D1ED1" w:rsidRDefault="00E5167C" w:rsidP="00697E48">
            <w:pPr>
              <w:ind w:left="340" w:hanging="340"/>
              <w:jc w:val="both"/>
            </w:pPr>
          </w:p>
        </w:tc>
        <w:tc>
          <w:tcPr>
            <w:tcW w:w="1236" w:type="pct"/>
          </w:tcPr>
          <w:p w14:paraId="14F27180" w14:textId="77777777" w:rsidR="00E5167C" w:rsidRPr="007D1ED1" w:rsidRDefault="00E5167C" w:rsidP="00697E48">
            <w:pPr>
              <w:ind w:left="340" w:hanging="340"/>
              <w:jc w:val="both"/>
            </w:pPr>
          </w:p>
        </w:tc>
        <w:tc>
          <w:tcPr>
            <w:tcW w:w="1337" w:type="pct"/>
          </w:tcPr>
          <w:p w14:paraId="33F8F964" w14:textId="77777777" w:rsidR="00E5167C" w:rsidRPr="007D1ED1" w:rsidRDefault="00E5167C" w:rsidP="00697E48">
            <w:pPr>
              <w:ind w:left="340" w:hanging="340"/>
              <w:jc w:val="both"/>
            </w:pPr>
          </w:p>
        </w:tc>
      </w:tr>
      <w:tr w:rsidR="00E5167C" w:rsidRPr="007D1ED1" w14:paraId="23BA3E06" w14:textId="77777777" w:rsidTr="00702CEE">
        <w:trPr>
          <w:trHeight w:val="375"/>
        </w:trPr>
        <w:tc>
          <w:tcPr>
            <w:tcW w:w="1545" w:type="pct"/>
            <w:hideMark/>
          </w:tcPr>
          <w:p w14:paraId="7B783FF6" w14:textId="38E35373" w:rsidR="00E5167C" w:rsidRPr="007D1ED1" w:rsidRDefault="004C3ECD" w:rsidP="00702CE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>
              <w:t>Ingrandimenti da 2,8 x A 17 x di serie, possibilità di ingrandimenti fino a 40 x con accessori opzionali</w:t>
            </w:r>
            <w:r w:rsidR="00702CEE" w:rsidRPr="007D1ED1">
              <w:t>;</w:t>
            </w:r>
            <w:r w:rsidR="00E5167C" w:rsidRPr="007D1ED1">
              <w:t xml:space="preserve"> </w:t>
            </w:r>
          </w:p>
        </w:tc>
        <w:tc>
          <w:tcPr>
            <w:tcW w:w="882" w:type="pct"/>
          </w:tcPr>
          <w:p w14:paraId="4F3AC2AB" w14:textId="77777777" w:rsidR="00E5167C" w:rsidRPr="007D1ED1" w:rsidRDefault="00E5167C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14:paraId="1C4AEF2B" w14:textId="77777777" w:rsidR="00E5167C" w:rsidRPr="007D1ED1" w:rsidRDefault="00E5167C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14:paraId="01C5FE52" w14:textId="77777777" w:rsidR="00E5167C" w:rsidRPr="007D1ED1" w:rsidRDefault="00E5167C" w:rsidP="00C370D2">
            <w:pPr>
              <w:ind w:left="170" w:hanging="170"/>
              <w:jc w:val="both"/>
            </w:pPr>
          </w:p>
        </w:tc>
      </w:tr>
      <w:tr w:rsidR="00E5167C" w:rsidRPr="007D1ED1" w14:paraId="5EF80DC1" w14:textId="77777777" w:rsidTr="00702CEE">
        <w:trPr>
          <w:trHeight w:val="375"/>
        </w:trPr>
        <w:tc>
          <w:tcPr>
            <w:tcW w:w="1545" w:type="pct"/>
            <w:hideMark/>
          </w:tcPr>
          <w:p w14:paraId="3AEA226E" w14:textId="72BCB8AD" w:rsidR="00E5167C" w:rsidRPr="007D1ED1" w:rsidRDefault="004C3ECD" w:rsidP="00702CE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>
              <w:t>Messa a fuoco fine di precisione con manopola di regolazione laterale</w:t>
            </w:r>
            <w:r w:rsidR="00E5167C" w:rsidRPr="007D1ED1">
              <w:t xml:space="preserve">; </w:t>
            </w:r>
          </w:p>
        </w:tc>
        <w:tc>
          <w:tcPr>
            <w:tcW w:w="882" w:type="pct"/>
          </w:tcPr>
          <w:p w14:paraId="4337B3EC" w14:textId="77777777" w:rsidR="00E5167C" w:rsidRPr="007D1ED1" w:rsidRDefault="00E5167C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14:paraId="4AFE3608" w14:textId="77777777" w:rsidR="00E5167C" w:rsidRPr="007D1ED1" w:rsidRDefault="00E5167C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14:paraId="156BADD2" w14:textId="77777777" w:rsidR="00E5167C" w:rsidRPr="007D1ED1" w:rsidRDefault="00E5167C" w:rsidP="00C370D2">
            <w:pPr>
              <w:ind w:left="170" w:hanging="170"/>
              <w:jc w:val="both"/>
            </w:pPr>
          </w:p>
        </w:tc>
      </w:tr>
      <w:tr w:rsidR="00E5167C" w:rsidRPr="007D1ED1" w14:paraId="4BE6151F" w14:textId="77777777" w:rsidTr="00702CEE">
        <w:trPr>
          <w:trHeight w:val="375"/>
        </w:trPr>
        <w:tc>
          <w:tcPr>
            <w:tcW w:w="1545" w:type="pct"/>
          </w:tcPr>
          <w:p w14:paraId="6D34955A" w14:textId="22CDD441" w:rsidR="00E5167C" w:rsidRPr="007D1ED1" w:rsidRDefault="00E5167C" w:rsidP="0043771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 w:rsidRPr="007D1ED1">
              <w:t xml:space="preserve"> </w:t>
            </w:r>
            <w:r w:rsidR="004C3ECD">
              <w:t>Tubo binoculare inclinato a 45°</w:t>
            </w:r>
            <w:r w:rsidR="00DF3F39" w:rsidRPr="007D1ED1">
              <w:t>;</w:t>
            </w:r>
          </w:p>
        </w:tc>
        <w:tc>
          <w:tcPr>
            <w:tcW w:w="882" w:type="pct"/>
          </w:tcPr>
          <w:p w14:paraId="1552A1A6" w14:textId="77777777" w:rsidR="00E5167C" w:rsidRPr="007D1ED1" w:rsidRDefault="00E5167C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14:paraId="1E100BD6" w14:textId="77777777" w:rsidR="00E5167C" w:rsidRPr="007D1ED1" w:rsidRDefault="00E5167C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14:paraId="68A2E2DD" w14:textId="77777777" w:rsidR="00E5167C" w:rsidRPr="007D1ED1" w:rsidRDefault="00E5167C" w:rsidP="00C370D2">
            <w:pPr>
              <w:ind w:left="170" w:hanging="170"/>
              <w:jc w:val="both"/>
            </w:pPr>
          </w:p>
        </w:tc>
      </w:tr>
      <w:tr w:rsidR="00E5167C" w:rsidRPr="007D1ED1" w14:paraId="5864B0E3" w14:textId="77777777" w:rsidTr="00702CEE">
        <w:trPr>
          <w:trHeight w:val="375"/>
        </w:trPr>
        <w:tc>
          <w:tcPr>
            <w:tcW w:w="1545" w:type="pct"/>
          </w:tcPr>
          <w:p w14:paraId="54C5221F" w14:textId="4D83E807" w:rsidR="00E5167C" w:rsidRPr="007D1ED1" w:rsidRDefault="004C3ECD" w:rsidP="004C3ECD">
            <w:pPr>
              <w:pStyle w:val="Paragrafoelenco"/>
              <w:numPr>
                <w:ilvl w:val="0"/>
                <w:numId w:val="4"/>
              </w:numPr>
              <w:ind w:left="357" w:hanging="357"/>
            </w:pPr>
            <w:r>
              <w:t xml:space="preserve">Regolazione della distanza </w:t>
            </w:r>
            <w:proofErr w:type="spellStart"/>
            <w:r>
              <w:t>interpupillare</w:t>
            </w:r>
            <w:proofErr w:type="spellEnd"/>
            <w:r>
              <w:t xml:space="preserve"> </w:t>
            </w:r>
          </w:p>
        </w:tc>
        <w:tc>
          <w:tcPr>
            <w:tcW w:w="882" w:type="pct"/>
          </w:tcPr>
          <w:p w14:paraId="29BAF3A1" w14:textId="77777777" w:rsidR="00E5167C" w:rsidRPr="007D1ED1" w:rsidRDefault="00E5167C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14:paraId="04211E57" w14:textId="77777777" w:rsidR="00E5167C" w:rsidRPr="007D1ED1" w:rsidRDefault="00E5167C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14:paraId="0595A196" w14:textId="77777777" w:rsidR="00E5167C" w:rsidRPr="007D1ED1" w:rsidRDefault="00E5167C" w:rsidP="00C370D2">
            <w:pPr>
              <w:ind w:left="170" w:hanging="170"/>
              <w:jc w:val="both"/>
            </w:pPr>
          </w:p>
        </w:tc>
      </w:tr>
      <w:tr w:rsidR="00E5167C" w:rsidRPr="007D1ED1" w14:paraId="243DE214" w14:textId="77777777" w:rsidTr="00702CEE">
        <w:trPr>
          <w:trHeight w:val="375"/>
        </w:trPr>
        <w:tc>
          <w:tcPr>
            <w:tcW w:w="1545" w:type="pct"/>
          </w:tcPr>
          <w:p w14:paraId="29E2D38D" w14:textId="1059CB1D" w:rsidR="00E5167C" w:rsidRPr="007D1ED1" w:rsidRDefault="004C3ECD" w:rsidP="004C3ECD">
            <w:pPr>
              <w:pStyle w:val="Paragrafoelenco"/>
              <w:numPr>
                <w:ilvl w:val="0"/>
                <w:numId w:val="4"/>
              </w:numPr>
              <w:ind w:left="357" w:hanging="357"/>
              <w:jc w:val="both"/>
            </w:pPr>
            <w:r>
              <w:t xml:space="preserve">Oculari Grandangolari 12,5 x con taratura per la compensazione delle ametropie e conchiglie di </w:t>
            </w:r>
            <w:r>
              <w:t>gomma;</w:t>
            </w:r>
          </w:p>
        </w:tc>
        <w:tc>
          <w:tcPr>
            <w:tcW w:w="882" w:type="pct"/>
          </w:tcPr>
          <w:p w14:paraId="7DDA8EF4" w14:textId="77777777" w:rsidR="00E5167C" w:rsidRPr="007D1ED1" w:rsidRDefault="00E5167C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14:paraId="44AB1276" w14:textId="77777777" w:rsidR="00E5167C" w:rsidRPr="007D1ED1" w:rsidRDefault="00E5167C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14:paraId="71F02164" w14:textId="77777777" w:rsidR="00E5167C" w:rsidRPr="007D1ED1" w:rsidRDefault="00E5167C" w:rsidP="00C370D2">
            <w:pPr>
              <w:ind w:left="170" w:hanging="170"/>
              <w:jc w:val="both"/>
            </w:pPr>
          </w:p>
        </w:tc>
      </w:tr>
      <w:tr w:rsidR="00E5167C" w:rsidRPr="00ED115C" w14:paraId="75328CB6" w14:textId="77777777" w:rsidTr="00702CEE">
        <w:trPr>
          <w:trHeight w:val="375"/>
        </w:trPr>
        <w:tc>
          <w:tcPr>
            <w:tcW w:w="1545" w:type="pct"/>
          </w:tcPr>
          <w:p w14:paraId="7516F0B4" w14:textId="1B2C0D74" w:rsidR="00E5167C" w:rsidRPr="007D1ED1" w:rsidRDefault="004C3ECD" w:rsidP="004C3ECD">
            <w:pPr>
              <w:pStyle w:val="Paragrafoelenco"/>
              <w:numPr>
                <w:ilvl w:val="0"/>
                <w:numId w:val="4"/>
              </w:numPr>
              <w:ind w:left="357" w:hanging="357"/>
            </w:pPr>
            <w:r>
              <w:t xml:space="preserve">Oculari 20x con taratura per la compensazione delle ametropie </w:t>
            </w:r>
            <w:r>
              <w:t>opzionali;</w:t>
            </w:r>
          </w:p>
        </w:tc>
        <w:tc>
          <w:tcPr>
            <w:tcW w:w="882" w:type="pct"/>
          </w:tcPr>
          <w:p w14:paraId="0C1D289F" w14:textId="77777777" w:rsidR="00E5167C" w:rsidRPr="00ED115C" w:rsidRDefault="00E5167C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14:paraId="55AC1FB8" w14:textId="77777777" w:rsidR="00E5167C" w:rsidRPr="00ED115C" w:rsidRDefault="00E5167C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14:paraId="4749CC61" w14:textId="77777777" w:rsidR="00E5167C" w:rsidRPr="00ED115C" w:rsidRDefault="00E5167C" w:rsidP="00C370D2">
            <w:pPr>
              <w:ind w:left="170" w:hanging="170"/>
              <w:jc w:val="both"/>
            </w:pPr>
          </w:p>
        </w:tc>
      </w:tr>
      <w:tr w:rsidR="00E5167C" w:rsidRPr="004E664E" w14:paraId="7B5AAD27" w14:textId="77777777" w:rsidTr="00702CEE">
        <w:trPr>
          <w:trHeight w:val="375"/>
        </w:trPr>
        <w:tc>
          <w:tcPr>
            <w:tcW w:w="1545" w:type="pct"/>
          </w:tcPr>
          <w:p w14:paraId="1B264D50" w14:textId="38CF46E2" w:rsidR="00E5167C" w:rsidRPr="004E664E" w:rsidRDefault="004C3ECD" w:rsidP="00702CE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3"/>
                <w:szCs w:val="23"/>
              </w:rPr>
            </w:pPr>
            <w:r>
              <w:t>Filtro verde incorporato ad azionamento rapido</w:t>
            </w:r>
            <w:r w:rsidR="0031635F" w:rsidRPr="004E664E">
              <w:rPr>
                <w:sz w:val="23"/>
                <w:szCs w:val="23"/>
              </w:rPr>
              <w:t>;</w:t>
            </w:r>
          </w:p>
        </w:tc>
        <w:tc>
          <w:tcPr>
            <w:tcW w:w="882" w:type="pct"/>
          </w:tcPr>
          <w:p w14:paraId="2770B60E" w14:textId="77777777" w:rsidR="00E5167C" w:rsidRPr="004E664E" w:rsidRDefault="00E5167C" w:rsidP="00C370D2">
            <w:pPr>
              <w:ind w:left="170" w:hanging="170"/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14:paraId="2A04EF35" w14:textId="77777777" w:rsidR="00E5167C" w:rsidRPr="004E664E" w:rsidRDefault="00E5167C" w:rsidP="00C370D2">
            <w:pPr>
              <w:ind w:left="170" w:hanging="170"/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14:paraId="1A599FF8" w14:textId="77777777" w:rsidR="00E5167C" w:rsidRPr="004E664E" w:rsidRDefault="00E5167C" w:rsidP="00C370D2">
            <w:pPr>
              <w:ind w:left="170" w:hanging="170"/>
              <w:jc w:val="both"/>
              <w:rPr>
                <w:sz w:val="23"/>
                <w:szCs w:val="23"/>
              </w:rPr>
            </w:pPr>
          </w:p>
        </w:tc>
      </w:tr>
      <w:tr w:rsidR="00E5167C" w:rsidRPr="004E664E" w14:paraId="5D1E5CDB" w14:textId="77777777" w:rsidTr="00702CEE">
        <w:trPr>
          <w:trHeight w:val="375"/>
        </w:trPr>
        <w:tc>
          <w:tcPr>
            <w:tcW w:w="1545" w:type="pct"/>
          </w:tcPr>
          <w:p w14:paraId="60B1BCFC" w14:textId="70F53CF5" w:rsidR="00E5167C" w:rsidRPr="004E664E" w:rsidRDefault="004C3ECD" w:rsidP="00702CE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t>Stativo da pavimento mobile su ruote con freno</w:t>
            </w:r>
            <w:r w:rsidR="0031635F" w:rsidRPr="004E664E">
              <w:rPr>
                <w:sz w:val="23"/>
                <w:szCs w:val="23"/>
              </w:rPr>
              <w:t>;</w:t>
            </w:r>
          </w:p>
        </w:tc>
        <w:tc>
          <w:tcPr>
            <w:tcW w:w="882" w:type="pct"/>
          </w:tcPr>
          <w:p w14:paraId="1DABE74A" w14:textId="77777777" w:rsidR="00E5167C" w:rsidRPr="004E664E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14:paraId="66D4D041" w14:textId="77777777" w:rsidR="00E5167C" w:rsidRPr="004E664E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14:paraId="0D464DAB" w14:textId="77777777" w:rsidR="00E5167C" w:rsidRPr="004E664E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</w:tr>
      <w:tr w:rsidR="00E5167C" w:rsidRPr="004E664E" w14:paraId="76E5A512" w14:textId="77777777" w:rsidTr="00702CEE">
        <w:trPr>
          <w:trHeight w:val="240"/>
        </w:trPr>
        <w:tc>
          <w:tcPr>
            <w:tcW w:w="1545" w:type="pct"/>
          </w:tcPr>
          <w:p w14:paraId="70DD1F30" w14:textId="00E991D8" w:rsidR="00E5167C" w:rsidRPr="004E664E" w:rsidRDefault="00E5167C" w:rsidP="00702CE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3"/>
                <w:szCs w:val="23"/>
              </w:rPr>
            </w:pPr>
            <w:r w:rsidRPr="004E664E">
              <w:rPr>
                <w:sz w:val="23"/>
                <w:szCs w:val="23"/>
              </w:rPr>
              <w:t xml:space="preserve"> </w:t>
            </w:r>
            <w:r w:rsidR="004C3ECD">
              <w:t>Braccio snodato a pantografo auto bilanciato con regolazione in altezza e rotazione maggiore/uguale di 270° dotato di blocco su tutti gli snodi</w:t>
            </w:r>
            <w:r w:rsidRPr="004E664E">
              <w:rPr>
                <w:sz w:val="23"/>
                <w:szCs w:val="23"/>
              </w:rPr>
              <w:t>;</w:t>
            </w:r>
          </w:p>
        </w:tc>
        <w:tc>
          <w:tcPr>
            <w:tcW w:w="882" w:type="pct"/>
          </w:tcPr>
          <w:p w14:paraId="6E026846" w14:textId="77777777" w:rsidR="00E5167C" w:rsidRPr="004E664E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14:paraId="6D673EBC" w14:textId="77777777" w:rsidR="00E5167C" w:rsidRPr="004E664E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14:paraId="2CDEB57F" w14:textId="77777777" w:rsidR="00E5167C" w:rsidRPr="004E664E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</w:tr>
    </w:tbl>
    <w:p w14:paraId="42DB883F" w14:textId="77777777" w:rsidR="00031961" w:rsidRDefault="00031961">
      <w:r>
        <w:br w:type="page"/>
      </w:r>
    </w:p>
    <w:tbl>
      <w:tblPr>
        <w:tblStyle w:val="Grigliatabella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1"/>
        <w:gridCol w:w="1702"/>
        <w:gridCol w:w="2385"/>
        <w:gridCol w:w="2580"/>
      </w:tblGrid>
      <w:tr w:rsidR="00031961" w:rsidRPr="00ED115C" w14:paraId="0672D945" w14:textId="77777777" w:rsidTr="004A0ACA">
        <w:trPr>
          <w:cantSplit/>
          <w:trHeight w:val="1134"/>
        </w:trPr>
        <w:tc>
          <w:tcPr>
            <w:tcW w:w="1545" w:type="pct"/>
            <w:hideMark/>
          </w:tcPr>
          <w:p w14:paraId="73EB0473" w14:textId="77777777" w:rsidR="00031961" w:rsidRPr="00ED115C" w:rsidRDefault="00031961" w:rsidP="004A0ACA">
            <w:pPr>
              <w:ind w:left="57" w:right="57"/>
              <w:jc w:val="both"/>
              <w:rPr>
                <w:b/>
              </w:rPr>
            </w:pPr>
            <w:r w:rsidRPr="00ED115C">
              <w:rPr>
                <w:b/>
              </w:rPr>
              <w:lastRenderedPageBreak/>
              <w:t xml:space="preserve">Caratteristica richiesta </w:t>
            </w:r>
          </w:p>
        </w:tc>
        <w:tc>
          <w:tcPr>
            <w:tcW w:w="882" w:type="pct"/>
          </w:tcPr>
          <w:p w14:paraId="1A16A87D" w14:textId="77777777" w:rsidR="00031961" w:rsidRPr="00644193" w:rsidRDefault="00031961" w:rsidP="004A0ACA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644193">
              <w:rPr>
                <w:b/>
                <w:sz w:val="20"/>
                <w:szCs w:val="20"/>
              </w:rPr>
              <w:t>Indicare il possesso della caratteristica richiesta (SI/NO)</w:t>
            </w:r>
          </w:p>
        </w:tc>
        <w:tc>
          <w:tcPr>
            <w:tcW w:w="1236" w:type="pct"/>
          </w:tcPr>
          <w:p w14:paraId="724A8EDC" w14:textId="77777777" w:rsidR="00031961" w:rsidRPr="00644193" w:rsidRDefault="00031961" w:rsidP="004A0ACA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644193">
              <w:rPr>
                <w:b/>
                <w:sz w:val="20"/>
                <w:szCs w:val="20"/>
              </w:rPr>
              <w:t>Descrivere e specificare le caratteristiche richieste per l’apparecchiatura proposta</w:t>
            </w:r>
          </w:p>
        </w:tc>
        <w:tc>
          <w:tcPr>
            <w:tcW w:w="1337" w:type="pct"/>
          </w:tcPr>
          <w:p w14:paraId="31578AC1" w14:textId="77777777" w:rsidR="00031961" w:rsidRPr="00644193" w:rsidRDefault="00031961" w:rsidP="004A0ACA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644193">
              <w:rPr>
                <w:b/>
                <w:sz w:val="20"/>
                <w:szCs w:val="20"/>
              </w:rPr>
              <w:t>Casella dove la ditta deve inserire il tipo di documento a comprova, la pagina ed il rigo in cui la specifica tecnica possa evincersi, nonché motivare le eventuali equivalenze</w:t>
            </w:r>
          </w:p>
        </w:tc>
      </w:tr>
      <w:tr w:rsidR="00E5167C" w:rsidRPr="004E664E" w14:paraId="45576050" w14:textId="77777777" w:rsidTr="00702CEE">
        <w:trPr>
          <w:trHeight w:val="272"/>
        </w:trPr>
        <w:tc>
          <w:tcPr>
            <w:tcW w:w="1545" w:type="pct"/>
          </w:tcPr>
          <w:p w14:paraId="62FA9EDF" w14:textId="71CC3A0A" w:rsidR="00E5167C" w:rsidRPr="004E664E" w:rsidRDefault="004C3ECD" w:rsidP="00702CE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Pr="00E20DE0">
              <w:rPr>
                <w:sz w:val="22"/>
                <w:szCs w:val="22"/>
              </w:rPr>
              <w:t>Telecamera digitale a colori ad alta definizione integrata nel corpo ottico con regolazione micrometrica del fuoco</w:t>
            </w:r>
            <w:r w:rsidR="0043771E" w:rsidRPr="004E664E">
              <w:rPr>
                <w:sz w:val="23"/>
                <w:szCs w:val="23"/>
              </w:rPr>
              <w:t>;</w:t>
            </w:r>
          </w:p>
        </w:tc>
        <w:tc>
          <w:tcPr>
            <w:tcW w:w="882" w:type="pct"/>
          </w:tcPr>
          <w:p w14:paraId="43ADAA40" w14:textId="77777777" w:rsidR="00E5167C" w:rsidRPr="004E664E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14:paraId="78693FE6" w14:textId="77777777" w:rsidR="00E5167C" w:rsidRPr="004E664E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14:paraId="78C554E9" w14:textId="77777777" w:rsidR="00E5167C" w:rsidRPr="004E664E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</w:tr>
      <w:tr w:rsidR="00E5167C" w:rsidRPr="004E664E" w14:paraId="5E551391" w14:textId="77777777" w:rsidTr="00702CEE">
        <w:trPr>
          <w:trHeight w:val="276"/>
        </w:trPr>
        <w:tc>
          <w:tcPr>
            <w:tcW w:w="1545" w:type="pct"/>
          </w:tcPr>
          <w:p w14:paraId="4416A5AB" w14:textId="4D4064BC" w:rsidR="00E5167C" w:rsidRPr="004E664E" w:rsidRDefault="004C3ECD" w:rsidP="00702CE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Pr="00E20DE0">
              <w:rPr>
                <w:sz w:val="22"/>
                <w:szCs w:val="22"/>
              </w:rPr>
              <w:t>Ottima definizione dell’immagine in visualizzazione diretta ed in archiviazione</w:t>
            </w:r>
            <w:r w:rsidR="00702CEE" w:rsidRPr="004E664E">
              <w:rPr>
                <w:sz w:val="23"/>
                <w:szCs w:val="23"/>
              </w:rPr>
              <w:t>;</w:t>
            </w:r>
          </w:p>
        </w:tc>
        <w:tc>
          <w:tcPr>
            <w:tcW w:w="882" w:type="pct"/>
          </w:tcPr>
          <w:p w14:paraId="33DE6B56" w14:textId="77777777" w:rsidR="00E5167C" w:rsidRPr="004E664E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14:paraId="76C89064" w14:textId="77777777" w:rsidR="00E5167C" w:rsidRPr="004E664E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14:paraId="0758377B" w14:textId="77777777" w:rsidR="00E5167C" w:rsidRPr="004E664E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</w:tr>
      <w:tr w:rsidR="00E5167C" w:rsidRPr="004E664E" w14:paraId="3D07D833" w14:textId="77777777" w:rsidTr="00702CEE">
        <w:trPr>
          <w:trHeight w:val="375"/>
        </w:trPr>
        <w:tc>
          <w:tcPr>
            <w:tcW w:w="1545" w:type="pct"/>
          </w:tcPr>
          <w:p w14:paraId="00DC9020" w14:textId="1D1D26A1" w:rsidR="00E5167C" w:rsidRPr="00031961" w:rsidRDefault="00031961" w:rsidP="00031961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  <w:r w:rsidRPr="00E20DE0">
              <w:rPr>
                <w:sz w:val="22"/>
                <w:szCs w:val="22"/>
              </w:rPr>
              <w:t xml:space="preserve">Visualizzazione contemporanea dell’ultima immagine archiviata e immagine in </w:t>
            </w:r>
            <w:r w:rsidRPr="00E20DE0">
              <w:rPr>
                <w:i/>
                <w:sz w:val="22"/>
                <w:szCs w:val="22"/>
              </w:rPr>
              <w:t>real-time</w:t>
            </w:r>
            <w:r>
              <w:rPr>
                <w:i/>
              </w:rPr>
              <w:t>;</w:t>
            </w:r>
          </w:p>
        </w:tc>
        <w:tc>
          <w:tcPr>
            <w:tcW w:w="882" w:type="pct"/>
          </w:tcPr>
          <w:p w14:paraId="2891C510" w14:textId="77777777" w:rsidR="00E5167C" w:rsidRPr="004E664E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14:paraId="7B41BB72" w14:textId="77777777" w:rsidR="00E5167C" w:rsidRPr="004E664E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14:paraId="23C0F871" w14:textId="77777777" w:rsidR="00E5167C" w:rsidRPr="004E664E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</w:tr>
      <w:tr w:rsidR="00E5167C" w:rsidRPr="004E664E" w14:paraId="05B6B0D5" w14:textId="77777777" w:rsidTr="00702CEE">
        <w:trPr>
          <w:trHeight w:val="375"/>
        </w:trPr>
        <w:tc>
          <w:tcPr>
            <w:tcW w:w="1545" w:type="pct"/>
          </w:tcPr>
          <w:p w14:paraId="70FDEB80" w14:textId="2584AACF" w:rsidR="00E5167C" w:rsidRPr="00031961" w:rsidRDefault="00031961" w:rsidP="00031961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t xml:space="preserve">Doppio pedale </w:t>
            </w:r>
            <w:proofErr w:type="spellStart"/>
            <w:r w:rsidRPr="00031961">
              <w:rPr>
                <w:i/>
              </w:rPr>
              <w:t>wirless</w:t>
            </w:r>
            <w:proofErr w:type="spellEnd"/>
            <w:r>
              <w:rPr>
                <w:i/>
              </w:rPr>
              <w:t>;</w:t>
            </w:r>
          </w:p>
        </w:tc>
        <w:tc>
          <w:tcPr>
            <w:tcW w:w="882" w:type="pct"/>
          </w:tcPr>
          <w:p w14:paraId="58407892" w14:textId="77777777" w:rsidR="00E5167C" w:rsidRPr="004E664E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14:paraId="3C5E689C" w14:textId="77777777" w:rsidR="00E5167C" w:rsidRPr="004E664E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14:paraId="0CDFEDE9" w14:textId="77777777" w:rsidR="00E5167C" w:rsidRPr="004E664E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</w:tr>
      <w:tr w:rsidR="00E5167C" w:rsidRPr="004E664E" w14:paraId="6A824CA3" w14:textId="77777777" w:rsidTr="00702CEE">
        <w:trPr>
          <w:trHeight w:val="375"/>
        </w:trPr>
        <w:tc>
          <w:tcPr>
            <w:tcW w:w="1545" w:type="pct"/>
          </w:tcPr>
          <w:p w14:paraId="4CAA7CCC" w14:textId="06D56581" w:rsidR="00E5167C" w:rsidRPr="004E664E" w:rsidRDefault="00031961" w:rsidP="00702CE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t xml:space="preserve">Stampante laser a colori A4 con connessione </w:t>
            </w:r>
            <w:proofErr w:type="spellStart"/>
            <w:r w:rsidRPr="001C488F">
              <w:rPr>
                <w:i/>
              </w:rPr>
              <w:t>wifi</w:t>
            </w:r>
            <w:proofErr w:type="spellEnd"/>
            <w:r w:rsidR="00E5167C" w:rsidRPr="004E664E">
              <w:rPr>
                <w:sz w:val="23"/>
                <w:szCs w:val="23"/>
              </w:rPr>
              <w:t>;</w:t>
            </w:r>
          </w:p>
        </w:tc>
        <w:tc>
          <w:tcPr>
            <w:tcW w:w="882" w:type="pct"/>
          </w:tcPr>
          <w:p w14:paraId="43827866" w14:textId="77777777" w:rsidR="00E5167C" w:rsidRPr="004E664E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14:paraId="7F51B62B" w14:textId="77777777" w:rsidR="00E5167C" w:rsidRPr="004E664E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14:paraId="7CC69D02" w14:textId="77777777" w:rsidR="00E5167C" w:rsidRPr="004E664E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</w:tr>
      <w:tr w:rsidR="00E5167C" w:rsidRPr="004E664E" w14:paraId="79FCB94F" w14:textId="77777777" w:rsidTr="00702CEE">
        <w:trPr>
          <w:trHeight w:val="375"/>
        </w:trPr>
        <w:tc>
          <w:tcPr>
            <w:tcW w:w="1545" w:type="pct"/>
          </w:tcPr>
          <w:p w14:paraId="23C2ED3F" w14:textId="08CB1408" w:rsidR="00E5167C" w:rsidRPr="004E664E" w:rsidRDefault="00E5167C" w:rsidP="00702CE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3"/>
                <w:szCs w:val="23"/>
              </w:rPr>
            </w:pPr>
            <w:r w:rsidRPr="00031961">
              <w:rPr>
                <w:sz w:val="20"/>
                <w:szCs w:val="20"/>
              </w:rPr>
              <w:t xml:space="preserve"> </w:t>
            </w:r>
            <w:r w:rsidR="00031961" w:rsidRPr="00031961">
              <w:rPr>
                <w:sz w:val="20"/>
                <w:szCs w:val="20"/>
              </w:rPr>
              <w:t xml:space="preserve"> </w:t>
            </w:r>
            <w:r w:rsidR="00031961" w:rsidRPr="00E20DE0">
              <w:rPr>
                <w:sz w:val="20"/>
                <w:szCs w:val="20"/>
              </w:rPr>
              <w:t xml:space="preserve">Carrello Ergonomico su ruote Antistatiche con blocco, regolabile in altezza ampio piano di lavoro facilmente </w:t>
            </w:r>
            <w:proofErr w:type="spellStart"/>
            <w:r w:rsidR="00031961" w:rsidRPr="00E20DE0">
              <w:rPr>
                <w:sz w:val="20"/>
                <w:szCs w:val="20"/>
              </w:rPr>
              <w:t>sanificabile</w:t>
            </w:r>
            <w:proofErr w:type="spellEnd"/>
            <w:r w:rsidR="00031961" w:rsidRPr="00E20DE0">
              <w:rPr>
                <w:sz w:val="20"/>
                <w:szCs w:val="20"/>
              </w:rPr>
              <w:t xml:space="preserve"> supporto tastiera estraibile e regolabile con reggi polsi per garantire una corretta postura ai diversi utilizzatori, completo di monito di almeno 21” regolabile in altezza e inclinazione con funzione </w:t>
            </w:r>
            <w:r w:rsidR="00031961" w:rsidRPr="00E20DE0">
              <w:rPr>
                <w:i/>
                <w:sz w:val="20"/>
                <w:szCs w:val="20"/>
              </w:rPr>
              <w:t>touch- screen</w:t>
            </w:r>
            <w:r w:rsidR="00031961" w:rsidRPr="00E20DE0">
              <w:rPr>
                <w:sz w:val="20"/>
                <w:szCs w:val="20"/>
              </w:rPr>
              <w:t xml:space="preserve"> per velocizzare la gestione dell’esame e superficie anteriore senza bordi per una corretta sanificazione, elettrificazione integrata, CPU ed elettronica di controllo integrata per la gestione di altri sistemi di </w:t>
            </w:r>
            <w:proofErr w:type="spellStart"/>
            <w:r w:rsidR="00031961" w:rsidRPr="00E20DE0">
              <w:rPr>
                <w:sz w:val="20"/>
                <w:szCs w:val="20"/>
              </w:rPr>
              <w:t>videodiagnostica</w:t>
            </w:r>
            <w:proofErr w:type="spellEnd"/>
            <w:r w:rsidR="00031961" w:rsidRPr="00E20DE0">
              <w:rPr>
                <w:sz w:val="20"/>
                <w:szCs w:val="20"/>
              </w:rPr>
              <w:t xml:space="preserve"> 8videocolposcopia, video isteroscopia, ecografia, video microscopia vulvare </w:t>
            </w:r>
            <w:proofErr w:type="spellStart"/>
            <w:r w:rsidR="00031961" w:rsidRPr="00E20DE0">
              <w:rPr>
                <w:sz w:val="20"/>
                <w:szCs w:val="20"/>
              </w:rPr>
              <w:t>etc</w:t>
            </w:r>
            <w:proofErr w:type="spellEnd"/>
            <w:r w:rsidR="00031961" w:rsidRPr="00E20DE0">
              <w:rPr>
                <w:sz w:val="20"/>
                <w:szCs w:val="20"/>
              </w:rPr>
              <w:t>) e la gestione del software per l’archiviazione, la refertazione e la stampa di dati, immagini e video, lettore tessera sanitaria per l’inserimento automatico dei dati del paziente</w:t>
            </w:r>
            <w:r w:rsidR="0031635F" w:rsidRPr="004E664E">
              <w:rPr>
                <w:sz w:val="23"/>
                <w:szCs w:val="23"/>
              </w:rPr>
              <w:t>;</w:t>
            </w:r>
          </w:p>
        </w:tc>
        <w:tc>
          <w:tcPr>
            <w:tcW w:w="882" w:type="pct"/>
          </w:tcPr>
          <w:p w14:paraId="0814502C" w14:textId="77777777" w:rsidR="00E5167C" w:rsidRPr="004E664E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14:paraId="0E546A00" w14:textId="77777777" w:rsidR="00E5167C" w:rsidRPr="004E664E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14:paraId="57733673" w14:textId="77777777" w:rsidR="00E5167C" w:rsidRPr="004E664E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</w:tr>
      <w:tr w:rsidR="00E20DE0" w:rsidRPr="004E664E" w14:paraId="132C7A0B" w14:textId="77777777" w:rsidTr="004A0ACA">
        <w:trPr>
          <w:trHeight w:val="272"/>
        </w:trPr>
        <w:tc>
          <w:tcPr>
            <w:tcW w:w="1545" w:type="pct"/>
          </w:tcPr>
          <w:p w14:paraId="5386C645" w14:textId="77777777" w:rsidR="00E20DE0" w:rsidRPr="004E664E" w:rsidRDefault="00E20DE0" w:rsidP="004A0ACA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t>Possibilità di aggiornamenti Hardware e software</w:t>
            </w:r>
            <w:r w:rsidRPr="004E664E">
              <w:rPr>
                <w:sz w:val="23"/>
                <w:szCs w:val="23"/>
              </w:rPr>
              <w:t>;</w:t>
            </w:r>
          </w:p>
        </w:tc>
        <w:tc>
          <w:tcPr>
            <w:tcW w:w="882" w:type="pct"/>
          </w:tcPr>
          <w:p w14:paraId="74711A7B" w14:textId="77777777" w:rsidR="00E20DE0" w:rsidRPr="004E664E" w:rsidRDefault="00E20DE0" w:rsidP="004A0AC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14:paraId="3211E396" w14:textId="77777777" w:rsidR="00E20DE0" w:rsidRPr="004E664E" w:rsidRDefault="00E20DE0" w:rsidP="004A0AC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14:paraId="7354B18E" w14:textId="77777777" w:rsidR="00E20DE0" w:rsidRPr="004E664E" w:rsidRDefault="00E20DE0" w:rsidP="004A0ACA">
            <w:pPr>
              <w:jc w:val="both"/>
              <w:rPr>
                <w:sz w:val="23"/>
                <w:szCs w:val="23"/>
              </w:rPr>
            </w:pPr>
          </w:p>
        </w:tc>
      </w:tr>
      <w:tr w:rsidR="00031961" w:rsidRPr="00ED115C" w14:paraId="5069BCF4" w14:textId="77777777" w:rsidTr="004A0ACA">
        <w:trPr>
          <w:cantSplit/>
          <w:trHeight w:val="1134"/>
        </w:trPr>
        <w:tc>
          <w:tcPr>
            <w:tcW w:w="1545" w:type="pct"/>
            <w:hideMark/>
          </w:tcPr>
          <w:p w14:paraId="1DEEDB59" w14:textId="77777777" w:rsidR="00031961" w:rsidRPr="00ED115C" w:rsidRDefault="00031961" w:rsidP="004A0ACA">
            <w:pPr>
              <w:ind w:left="57" w:right="57"/>
              <w:jc w:val="both"/>
              <w:rPr>
                <w:b/>
              </w:rPr>
            </w:pPr>
            <w:r w:rsidRPr="00ED115C">
              <w:rPr>
                <w:b/>
              </w:rPr>
              <w:lastRenderedPageBreak/>
              <w:t xml:space="preserve">Caratteristica richiesta </w:t>
            </w:r>
          </w:p>
        </w:tc>
        <w:tc>
          <w:tcPr>
            <w:tcW w:w="882" w:type="pct"/>
          </w:tcPr>
          <w:p w14:paraId="6F61AF82" w14:textId="77777777" w:rsidR="00031961" w:rsidRPr="00644193" w:rsidRDefault="00031961" w:rsidP="004A0ACA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644193">
              <w:rPr>
                <w:b/>
                <w:sz w:val="20"/>
                <w:szCs w:val="20"/>
              </w:rPr>
              <w:t>Indicare il possesso della caratteristica richiesta (SI/NO)</w:t>
            </w:r>
          </w:p>
        </w:tc>
        <w:tc>
          <w:tcPr>
            <w:tcW w:w="1236" w:type="pct"/>
          </w:tcPr>
          <w:p w14:paraId="119707B0" w14:textId="77777777" w:rsidR="00031961" w:rsidRPr="00644193" w:rsidRDefault="00031961" w:rsidP="004A0ACA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644193">
              <w:rPr>
                <w:b/>
                <w:sz w:val="20"/>
                <w:szCs w:val="20"/>
              </w:rPr>
              <w:t>Descrivere e specificare le caratteristiche richieste per l’apparecchiatura proposta</w:t>
            </w:r>
          </w:p>
        </w:tc>
        <w:tc>
          <w:tcPr>
            <w:tcW w:w="1337" w:type="pct"/>
          </w:tcPr>
          <w:p w14:paraId="6A0EAF58" w14:textId="77777777" w:rsidR="00031961" w:rsidRPr="00E20DE0" w:rsidRDefault="00031961" w:rsidP="004A0ACA">
            <w:pPr>
              <w:ind w:left="57" w:right="57"/>
              <w:jc w:val="center"/>
              <w:rPr>
                <w:b/>
                <w:sz w:val="18"/>
                <w:szCs w:val="18"/>
              </w:rPr>
            </w:pPr>
            <w:r w:rsidRPr="00E20DE0">
              <w:rPr>
                <w:b/>
                <w:sz w:val="18"/>
                <w:szCs w:val="18"/>
              </w:rPr>
              <w:t>Casella dove la ditta deve inserire il tipo di documento a comprova, la pagina ed il rigo in cui la specifica tecnica possa evincersi, nonché motivare le eventuali equivalenze</w:t>
            </w:r>
          </w:p>
        </w:tc>
      </w:tr>
      <w:tr w:rsidR="00031961" w:rsidRPr="00031961" w14:paraId="6CC2528E" w14:textId="77777777" w:rsidTr="00031961">
        <w:trPr>
          <w:trHeight w:val="276"/>
        </w:trPr>
        <w:tc>
          <w:tcPr>
            <w:tcW w:w="5000" w:type="pct"/>
            <w:gridSpan w:val="4"/>
          </w:tcPr>
          <w:p w14:paraId="5E9A9E93" w14:textId="51D1AD9E" w:rsidR="00031961" w:rsidRPr="00031961" w:rsidRDefault="00031961" w:rsidP="004A0ACA">
            <w:pPr>
              <w:jc w:val="both"/>
              <w:rPr>
                <w:b/>
                <w:bCs/>
                <w:sz w:val="23"/>
                <w:szCs w:val="23"/>
              </w:rPr>
            </w:pPr>
            <w:r w:rsidRPr="00031961">
              <w:rPr>
                <w:b/>
                <w:bCs/>
                <w:sz w:val="23"/>
                <w:szCs w:val="23"/>
              </w:rPr>
              <w:t>SOFTWARE</w:t>
            </w:r>
          </w:p>
        </w:tc>
      </w:tr>
      <w:tr w:rsidR="00031961" w:rsidRPr="004E664E" w14:paraId="7C942A43" w14:textId="77777777" w:rsidTr="004A0ACA">
        <w:trPr>
          <w:trHeight w:val="276"/>
        </w:trPr>
        <w:tc>
          <w:tcPr>
            <w:tcW w:w="1545" w:type="pct"/>
          </w:tcPr>
          <w:p w14:paraId="011A0896" w14:textId="75B1C5AB" w:rsidR="00031961" w:rsidRPr="004E664E" w:rsidRDefault="00031961" w:rsidP="004A0ACA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t>Software dedicato per la gestione della video colposcopia con</w:t>
            </w:r>
            <w:r w:rsidRPr="004E664E">
              <w:rPr>
                <w:sz w:val="23"/>
                <w:szCs w:val="23"/>
              </w:rPr>
              <w:t>;</w:t>
            </w:r>
          </w:p>
        </w:tc>
        <w:tc>
          <w:tcPr>
            <w:tcW w:w="882" w:type="pct"/>
          </w:tcPr>
          <w:p w14:paraId="5EC805EF" w14:textId="77777777" w:rsidR="00031961" w:rsidRPr="004E664E" w:rsidRDefault="00031961" w:rsidP="004A0AC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14:paraId="3A987871" w14:textId="77777777" w:rsidR="00031961" w:rsidRPr="004E664E" w:rsidRDefault="00031961" w:rsidP="004A0AC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14:paraId="06516B75" w14:textId="77777777" w:rsidR="00031961" w:rsidRPr="004E664E" w:rsidRDefault="00031961" w:rsidP="004A0ACA">
            <w:pPr>
              <w:jc w:val="both"/>
              <w:rPr>
                <w:sz w:val="23"/>
                <w:szCs w:val="23"/>
              </w:rPr>
            </w:pPr>
          </w:p>
        </w:tc>
      </w:tr>
      <w:tr w:rsidR="00031961" w:rsidRPr="004E664E" w14:paraId="6033B8AB" w14:textId="77777777" w:rsidTr="004A0ACA">
        <w:trPr>
          <w:trHeight w:val="276"/>
        </w:trPr>
        <w:tc>
          <w:tcPr>
            <w:tcW w:w="1545" w:type="pct"/>
          </w:tcPr>
          <w:p w14:paraId="02DC8ABA" w14:textId="5D4DDC8C" w:rsidR="00031961" w:rsidRPr="00E20DE0" w:rsidRDefault="00031961" w:rsidP="00031961">
            <w:pPr>
              <w:pStyle w:val="Paragrafoelenco"/>
              <w:numPr>
                <w:ilvl w:val="1"/>
                <w:numId w:val="4"/>
              </w:numPr>
              <w:ind w:left="420" w:right="57"/>
              <w:jc w:val="both"/>
              <w:rPr>
                <w:sz w:val="21"/>
                <w:szCs w:val="21"/>
              </w:rPr>
            </w:pPr>
            <w:r w:rsidRPr="00031961">
              <w:rPr>
                <w:sz w:val="23"/>
                <w:szCs w:val="23"/>
              </w:rPr>
              <w:t xml:space="preserve"> </w:t>
            </w:r>
            <w:r w:rsidRPr="00E20DE0">
              <w:rPr>
                <w:sz w:val="21"/>
                <w:szCs w:val="21"/>
              </w:rPr>
              <w:t>Gestione vista con inserimento di diversi esami 8videocolcoscopia, video isteroscopia</w:t>
            </w:r>
            <w:r w:rsidRPr="00E20DE0">
              <w:rPr>
                <w:sz w:val="21"/>
                <w:szCs w:val="21"/>
              </w:rPr>
              <w:t xml:space="preserve">, </w:t>
            </w:r>
            <w:r w:rsidRPr="00E20DE0">
              <w:rPr>
                <w:sz w:val="21"/>
                <w:szCs w:val="21"/>
              </w:rPr>
              <w:t xml:space="preserve">ecografia, </w:t>
            </w:r>
            <w:proofErr w:type="spellStart"/>
            <w:r w:rsidRPr="00E20DE0">
              <w:rPr>
                <w:sz w:val="21"/>
                <w:szCs w:val="21"/>
              </w:rPr>
              <w:t>videomicroscopia</w:t>
            </w:r>
            <w:proofErr w:type="spellEnd"/>
            <w:r w:rsidRPr="00E20DE0">
              <w:rPr>
                <w:sz w:val="21"/>
                <w:szCs w:val="21"/>
              </w:rPr>
              <w:t xml:space="preserve"> vulvare </w:t>
            </w:r>
            <w:proofErr w:type="spellStart"/>
            <w:r w:rsidRPr="00E20DE0">
              <w:rPr>
                <w:sz w:val="21"/>
                <w:szCs w:val="21"/>
              </w:rPr>
              <w:t>etc</w:t>
            </w:r>
            <w:proofErr w:type="spellEnd"/>
            <w:r w:rsidRPr="00E20DE0">
              <w:rPr>
                <w:sz w:val="21"/>
                <w:szCs w:val="21"/>
              </w:rPr>
              <w:t>) per la gestione separata di immagini, video e referti gestione dei diversi parametri clinici e morfologici secondo le linee guida modificabili e personalizzabili</w:t>
            </w:r>
            <w:r w:rsidRPr="00E20DE0">
              <w:rPr>
                <w:sz w:val="21"/>
                <w:szCs w:val="21"/>
              </w:rPr>
              <w:t>;</w:t>
            </w:r>
          </w:p>
        </w:tc>
        <w:tc>
          <w:tcPr>
            <w:tcW w:w="882" w:type="pct"/>
          </w:tcPr>
          <w:p w14:paraId="61C2B365" w14:textId="77777777" w:rsidR="00031961" w:rsidRPr="004E664E" w:rsidRDefault="00031961" w:rsidP="004A0AC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14:paraId="056921E2" w14:textId="77777777" w:rsidR="00031961" w:rsidRPr="004E664E" w:rsidRDefault="00031961" w:rsidP="004A0AC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14:paraId="2D458CB5" w14:textId="77777777" w:rsidR="00031961" w:rsidRPr="004E664E" w:rsidRDefault="00031961" w:rsidP="004A0ACA">
            <w:pPr>
              <w:jc w:val="both"/>
              <w:rPr>
                <w:sz w:val="23"/>
                <w:szCs w:val="23"/>
              </w:rPr>
            </w:pPr>
          </w:p>
        </w:tc>
      </w:tr>
      <w:tr w:rsidR="00031961" w:rsidRPr="004E664E" w14:paraId="5A6FA634" w14:textId="77777777" w:rsidTr="004A0ACA">
        <w:trPr>
          <w:trHeight w:val="276"/>
        </w:trPr>
        <w:tc>
          <w:tcPr>
            <w:tcW w:w="1545" w:type="pct"/>
          </w:tcPr>
          <w:p w14:paraId="630D997B" w14:textId="0830395D" w:rsidR="00031961" w:rsidRPr="00031961" w:rsidRDefault="00031961" w:rsidP="004A0ACA">
            <w:pPr>
              <w:pStyle w:val="Paragrafoelenco"/>
              <w:numPr>
                <w:ilvl w:val="1"/>
                <w:numId w:val="4"/>
              </w:numPr>
              <w:ind w:left="420" w:right="57"/>
              <w:jc w:val="both"/>
              <w:rPr>
                <w:sz w:val="23"/>
                <w:szCs w:val="23"/>
              </w:rPr>
            </w:pPr>
            <w:r w:rsidRPr="00031961">
              <w:rPr>
                <w:sz w:val="23"/>
                <w:szCs w:val="23"/>
              </w:rPr>
              <w:t xml:space="preserve"> </w:t>
            </w:r>
            <w:r w:rsidR="00E20DE0" w:rsidRPr="00E20DE0">
              <w:rPr>
                <w:sz w:val="22"/>
                <w:szCs w:val="22"/>
              </w:rPr>
              <w:t>Comparazione di immagini effettuate in date diverse per una stessa paziente</w:t>
            </w:r>
            <w:r w:rsidRPr="00031961">
              <w:rPr>
                <w:sz w:val="23"/>
                <w:szCs w:val="23"/>
              </w:rPr>
              <w:t>;</w:t>
            </w:r>
          </w:p>
        </w:tc>
        <w:tc>
          <w:tcPr>
            <w:tcW w:w="882" w:type="pct"/>
          </w:tcPr>
          <w:p w14:paraId="1BC5FDAB" w14:textId="77777777" w:rsidR="00031961" w:rsidRPr="004E664E" w:rsidRDefault="00031961" w:rsidP="004A0AC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14:paraId="15A157E0" w14:textId="77777777" w:rsidR="00031961" w:rsidRPr="004E664E" w:rsidRDefault="00031961" w:rsidP="004A0AC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14:paraId="69B4DC2D" w14:textId="77777777" w:rsidR="00031961" w:rsidRPr="004E664E" w:rsidRDefault="00031961" w:rsidP="004A0ACA">
            <w:pPr>
              <w:jc w:val="both"/>
              <w:rPr>
                <w:sz w:val="23"/>
                <w:szCs w:val="23"/>
              </w:rPr>
            </w:pPr>
          </w:p>
        </w:tc>
      </w:tr>
      <w:tr w:rsidR="00031961" w:rsidRPr="004E664E" w14:paraId="69A73CF7" w14:textId="77777777" w:rsidTr="004A0ACA">
        <w:trPr>
          <w:trHeight w:val="276"/>
        </w:trPr>
        <w:tc>
          <w:tcPr>
            <w:tcW w:w="1545" w:type="pct"/>
          </w:tcPr>
          <w:p w14:paraId="0847FC66" w14:textId="60011048" w:rsidR="00031961" w:rsidRPr="00031961" w:rsidRDefault="00031961" w:rsidP="004A0ACA">
            <w:pPr>
              <w:pStyle w:val="Paragrafoelenco"/>
              <w:numPr>
                <w:ilvl w:val="1"/>
                <w:numId w:val="4"/>
              </w:numPr>
              <w:ind w:left="420" w:right="57"/>
              <w:jc w:val="both"/>
              <w:rPr>
                <w:sz w:val="23"/>
                <w:szCs w:val="23"/>
              </w:rPr>
            </w:pPr>
            <w:r w:rsidRPr="00031961">
              <w:rPr>
                <w:sz w:val="23"/>
                <w:szCs w:val="23"/>
              </w:rPr>
              <w:t xml:space="preserve"> </w:t>
            </w:r>
            <w:r w:rsidR="00E20DE0">
              <w:rPr>
                <w:sz w:val="23"/>
                <w:szCs w:val="23"/>
              </w:rPr>
              <w:t>M</w:t>
            </w:r>
            <w:r w:rsidR="00E20DE0">
              <w:t>isurazione per rapporti di ingrandimento diversi</w:t>
            </w:r>
            <w:r w:rsidRPr="00031961">
              <w:rPr>
                <w:sz w:val="23"/>
                <w:szCs w:val="23"/>
              </w:rPr>
              <w:t>;</w:t>
            </w:r>
          </w:p>
        </w:tc>
        <w:tc>
          <w:tcPr>
            <w:tcW w:w="882" w:type="pct"/>
          </w:tcPr>
          <w:p w14:paraId="4CAA90EC" w14:textId="77777777" w:rsidR="00031961" w:rsidRPr="004E664E" w:rsidRDefault="00031961" w:rsidP="004A0AC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14:paraId="46868C98" w14:textId="77777777" w:rsidR="00031961" w:rsidRPr="004E664E" w:rsidRDefault="00031961" w:rsidP="004A0AC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14:paraId="32CC7B69" w14:textId="77777777" w:rsidR="00031961" w:rsidRPr="004E664E" w:rsidRDefault="00031961" w:rsidP="004A0ACA">
            <w:pPr>
              <w:jc w:val="both"/>
              <w:rPr>
                <w:sz w:val="23"/>
                <w:szCs w:val="23"/>
              </w:rPr>
            </w:pPr>
          </w:p>
        </w:tc>
      </w:tr>
      <w:tr w:rsidR="00031961" w:rsidRPr="004E664E" w14:paraId="2069EB51" w14:textId="77777777" w:rsidTr="004A0ACA">
        <w:trPr>
          <w:trHeight w:val="276"/>
        </w:trPr>
        <w:tc>
          <w:tcPr>
            <w:tcW w:w="1545" w:type="pct"/>
          </w:tcPr>
          <w:p w14:paraId="4FDAB70E" w14:textId="047A9118" w:rsidR="00031961" w:rsidRPr="00031961" w:rsidRDefault="00031961" w:rsidP="00E20DE0">
            <w:pPr>
              <w:pStyle w:val="Paragrafoelenco"/>
              <w:numPr>
                <w:ilvl w:val="1"/>
                <w:numId w:val="4"/>
              </w:numPr>
              <w:ind w:left="284" w:hanging="284"/>
              <w:jc w:val="both"/>
              <w:rPr>
                <w:sz w:val="23"/>
                <w:szCs w:val="23"/>
              </w:rPr>
            </w:pPr>
            <w:r w:rsidRPr="00031961">
              <w:rPr>
                <w:sz w:val="23"/>
                <w:szCs w:val="23"/>
              </w:rPr>
              <w:t xml:space="preserve"> </w:t>
            </w:r>
            <w:r w:rsidR="00E20DE0" w:rsidRPr="00E20DE0">
              <w:rPr>
                <w:sz w:val="22"/>
                <w:szCs w:val="22"/>
              </w:rPr>
              <w:t>P</w:t>
            </w:r>
            <w:r w:rsidR="00E20DE0" w:rsidRPr="00E20DE0">
              <w:rPr>
                <w:sz w:val="22"/>
                <w:szCs w:val="22"/>
              </w:rPr>
              <w:t>ost processing delle immagini per inserimento di descrizioni e figure geometriche (frecce, cerchi, rettangoli, selezione a mano libera, griglia</w:t>
            </w:r>
            <w:r w:rsidR="00E20DE0">
              <w:t>)</w:t>
            </w:r>
            <w:r w:rsidRPr="00031961">
              <w:rPr>
                <w:sz w:val="23"/>
                <w:szCs w:val="23"/>
              </w:rPr>
              <w:t>;</w:t>
            </w:r>
          </w:p>
        </w:tc>
        <w:tc>
          <w:tcPr>
            <w:tcW w:w="882" w:type="pct"/>
          </w:tcPr>
          <w:p w14:paraId="14AD806F" w14:textId="77777777" w:rsidR="00031961" w:rsidRPr="004E664E" w:rsidRDefault="00031961" w:rsidP="004A0AC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14:paraId="5F24EED3" w14:textId="77777777" w:rsidR="00031961" w:rsidRPr="004E664E" w:rsidRDefault="00031961" w:rsidP="004A0AC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14:paraId="26EAFFF4" w14:textId="77777777" w:rsidR="00031961" w:rsidRPr="004E664E" w:rsidRDefault="00031961" w:rsidP="004A0ACA">
            <w:pPr>
              <w:jc w:val="both"/>
              <w:rPr>
                <w:sz w:val="23"/>
                <w:szCs w:val="23"/>
              </w:rPr>
            </w:pPr>
          </w:p>
        </w:tc>
      </w:tr>
      <w:tr w:rsidR="00031961" w:rsidRPr="004E664E" w14:paraId="2FE3968A" w14:textId="77777777" w:rsidTr="004A0ACA">
        <w:trPr>
          <w:trHeight w:val="276"/>
        </w:trPr>
        <w:tc>
          <w:tcPr>
            <w:tcW w:w="1545" w:type="pct"/>
          </w:tcPr>
          <w:p w14:paraId="1A753455" w14:textId="770C1EE0" w:rsidR="00031961" w:rsidRPr="00031961" w:rsidRDefault="00031961" w:rsidP="004A0ACA">
            <w:pPr>
              <w:pStyle w:val="Paragrafoelenco"/>
              <w:numPr>
                <w:ilvl w:val="1"/>
                <w:numId w:val="4"/>
              </w:numPr>
              <w:ind w:left="420" w:right="57"/>
              <w:jc w:val="both"/>
              <w:rPr>
                <w:sz w:val="23"/>
                <w:szCs w:val="23"/>
              </w:rPr>
            </w:pPr>
            <w:r w:rsidRPr="00031961">
              <w:rPr>
                <w:sz w:val="23"/>
                <w:szCs w:val="23"/>
              </w:rPr>
              <w:t xml:space="preserve"> </w:t>
            </w:r>
            <w:r w:rsidR="00E20DE0">
              <w:t>Anamnesi personale e familiare assistita con campi personalizzabili</w:t>
            </w:r>
            <w:r w:rsidRPr="00031961">
              <w:rPr>
                <w:sz w:val="23"/>
                <w:szCs w:val="23"/>
              </w:rPr>
              <w:t>;</w:t>
            </w:r>
          </w:p>
        </w:tc>
        <w:tc>
          <w:tcPr>
            <w:tcW w:w="882" w:type="pct"/>
          </w:tcPr>
          <w:p w14:paraId="1D65534F" w14:textId="77777777" w:rsidR="00031961" w:rsidRPr="004E664E" w:rsidRDefault="00031961" w:rsidP="004A0AC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14:paraId="5339BA8A" w14:textId="77777777" w:rsidR="00031961" w:rsidRPr="004E664E" w:rsidRDefault="00031961" w:rsidP="004A0AC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14:paraId="68B62CDA" w14:textId="77777777" w:rsidR="00031961" w:rsidRPr="004E664E" w:rsidRDefault="00031961" w:rsidP="004A0ACA">
            <w:pPr>
              <w:jc w:val="both"/>
              <w:rPr>
                <w:sz w:val="23"/>
                <w:szCs w:val="23"/>
              </w:rPr>
            </w:pPr>
          </w:p>
        </w:tc>
      </w:tr>
      <w:tr w:rsidR="00031961" w:rsidRPr="004E664E" w14:paraId="6D82E86E" w14:textId="77777777" w:rsidTr="004A0ACA">
        <w:trPr>
          <w:trHeight w:val="276"/>
        </w:trPr>
        <w:tc>
          <w:tcPr>
            <w:tcW w:w="1545" w:type="pct"/>
          </w:tcPr>
          <w:p w14:paraId="491302D3" w14:textId="4485A6E6" w:rsidR="00031961" w:rsidRPr="00031961" w:rsidRDefault="00031961" w:rsidP="00E20DE0">
            <w:pPr>
              <w:pStyle w:val="Paragrafoelenco"/>
              <w:numPr>
                <w:ilvl w:val="1"/>
                <w:numId w:val="4"/>
              </w:numPr>
              <w:ind w:left="284" w:hanging="284"/>
              <w:jc w:val="both"/>
              <w:rPr>
                <w:sz w:val="23"/>
                <w:szCs w:val="23"/>
              </w:rPr>
            </w:pPr>
            <w:r w:rsidRPr="00031961">
              <w:rPr>
                <w:sz w:val="23"/>
                <w:szCs w:val="23"/>
              </w:rPr>
              <w:t xml:space="preserve"> </w:t>
            </w:r>
            <w:r w:rsidR="00E20DE0">
              <w:t>Gestione guidata delle terapie</w:t>
            </w:r>
            <w:r w:rsidRPr="00031961">
              <w:rPr>
                <w:sz w:val="23"/>
                <w:szCs w:val="23"/>
              </w:rPr>
              <w:t>;</w:t>
            </w:r>
          </w:p>
        </w:tc>
        <w:tc>
          <w:tcPr>
            <w:tcW w:w="882" w:type="pct"/>
          </w:tcPr>
          <w:p w14:paraId="7960388F" w14:textId="77777777" w:rsidR="00031961" w:rsidRPr="004E664E" w:rsidRDefault="00031961" w:rsidP="004A0AC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14:paraId="7B66B2F7" w14:textId="77777777" w:rsidR="00031961" w:rsidRPr="004E664E" w:rsidRDefault="00031961" w:rsidP="004A0AC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14:paraId="2DECB906" w14:textId="77777777" w:rsidR="00031961" w:rsidRPr="004E664E" w:rsidRDefault="00031961" w:rsidP="004A0ACA">
            <w:pPr>
              <w:jc w:val="both"/>
              <w:rPr>
                <w:sz w:val="23"/>
                <w:szCs w:val="23"/>
              </w:rPr>
            </w:pPr>
          </w:p>
        </w:tc>
      </w:tr>
      <w:tr w:rsidR="00E20DE0" w:rsidRPr="004E664E" w14:paraId="22D72FAC" w14:textId="77777777" w:rsidTr="00E20DE0">
        <w:tblPrEx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1545" w:type="pct"/>
          </w:tcPr>
          <w:p w14:paraId="325C64DA" w14:textId="371DBA40" w:rsidR="00E20DE0" w:rsidRPr="00031961" w:rsidRDefault="00E20DE0" w:rsidP="00E20DE0">
            <w:pPr>
              <w:pStyle w:val="Paragrafoelenco"/>
              <w:numPr>
                <w:ilvl w:val="1"/>
                <w:numId w:val="4"/>
              </w:numPr>
              <w:ind w:left="284" w:hanging="284"/>
              <w:jc w:val="both"/>
              <w:rPr>
                <w:sz w:val="23"/>
                <w:szCs w:val="23"/>
              </w:rPr>
            </w:pPr>
            <w:r>
              <w:t>Archiviazione digitale dei referti nella cartella del paziente</w:t>
            </w:r>
            <w:r w:rsidRPr="00031961">
              <w:rPr>
                <w:sz w:val="23"/>
                <w:szCs w:val="23"/>
              </w:rPr>
              <w:t>;</w:t>
            </w:r>
          </w:p>
        </w:tc>
        <w:tc>
          <w:tcPr>
            <w:tcW w:w="882" w:type="pct"/>
          </w:tcPr>
          <w:p w14:paraId="1D95BB11" w14:textId="77777777" w:rsidR="00E20DE0" w:rsidRPr="004E664E" w:rsidRDefault="00E20DE0" w:rsidP="004A0AC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14:paraId="143633AD" w14:textId="77777777" w:rsidR="00E20DE0" w:rsidRPr="004E664E" w:rsidRDefault="00E20DE0" w:rsidP="004A0AC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14:paraId="7E6925AC" w14:textId="77777777" w:rsidR="00E20DE0" w:rsidRPr="004E664E" w:rsidRDefault="00E20DE0" w:rsidP="004A0ACA">
            <w:pPr>
              <w:jc w:val="both"/>
              <w:rPr>
                <w:sz w:val="23"/>
                <w:szCs w:val="23"/>
              </w:rPr>
            </w:pPr>
          </w:p>
        </w:tc>
      </w:tr>
      <w:tr w:rsidR="00E20DE0" w:rsidRPr="004E664E" w14:paraId="187B5F36" w14:textId="77777777" w:rsidTr="00E20DE0">
        <w:tblPrEx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1545" w:type="pct"/>
          </w:tcPr>
          <w:p w14:paraId="1C68D170" w14:textId="31784E9B" w:rsidR="00E20DE0" w:rsidRPr="00E20DE0" w:rsidRDefault="00E20DE0" w:rsidP="00E20DE0">
            <w:pPr>
              <w:pStyle w:val="Paragrafoelenco"/>
              <w:numPr>
                <w:ilvl w:val="1"/>
                <w:numId w:val="4"/>
              </w:numPr>
              <w:ind w:left="284" w:hanging="284"/>
              <w:jc w:val="both"/>
              <w:rPr>
                <w:sz w:val="20"/>
                <w:szCs w:val="20"/>
              </w:rPr>
            </w:pPr>
            <w:r w:rsidRPr="00E20DE0">
              <w:rPr>
                <w:sz w:val="20"/>
                <w:szCs w:val="20"/>
              </w:rPr>
              <w:t xml:space="preserve">Archiviazione digitale di altri documenti (esami clinici, immagini istologiche </w:t>
            </w:r>
            <w:proofErr w:type="spellStart"/>
            <w:r w:rsidRPr="00E20DE0">
              <w:rPr>
                <w:sz w:val="20"/>
                <w:szCs w:val="20"/>
              </w:rPr>
              <w:t>etc</w:t>
            </w:r>
            <w:proofErr w:type="spellEnd"/>
            <w:r w:rsidRPr="00E20DE0">
              <w:rPr>
                <w:sz w:val="20"/>
                <w:szCs w:val="20"/>
              </w:rPr>
              <w:t>) nella cartella del paziente;</w:t>
            </w:r>
          </w:p>
        </w:tc>
        <w:tc>
          <w:tcPr>
            <w:tcW w:w="882" w:type="pct"/>
          </w:tcPr>
          <w:p w14:paraId="7C377719" w14:textId="77777777" w:rsidR="00E20DE0" w:rsidRPr="004E664E" w:rsidRDefault="00E20DE0" w:rsidP="004A0AC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14:paraId="76E0E9DF" w14:textId="77777777" w:rsidR="00E20DE0" w:rsidRPr="004E664E" w:rsidRDefault="00E20DE0" w:rsidP="004A0AC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14:paraId="2D791084" w14:textId="77777777" w:rsidR="00E20DE0" w:rsidRPr="004E664E" w:rsidRDefault="00E20DE0" w:rsidP="004A0ACA">
            <w:pPr>
              <w:jc w:val="both"/>
              <w:rPr>
                <w:sz w:val="23"/>
                <w:szCs w:val="23"/>
              </w:rPr>
            </w:pPr>
          </w:p>
        </w:tc>
      </w:tr>
      <w:tr w:rsidR="00E20DE0" w:rsidRPr="004E664E" w14:paraId="33AFC155" w14:textId="77777777" w:rsidTr="00E20DE0">
        <w:tblPrEx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1545" w:type="pct"/>
          </w:tcPr>
          <w:p w14:paraId="4593E365" w14:textId="36FE5C44" w:rsidR="00E20DE0" w:rsidRPr="00031961" w:rsidRDefault="00E20DE0" w:rsidP="00E20DE0">
            <w:pPr>
              <w:pStyle w:val="Paragrafoelenco"/>
              <w:numPr>
                <w:ilvl w:val="1"/>
                <w:numId w:val="4"/>
              </w:numPr>
              <w:ind w:left="284" w:hanging="284"/>
              <w:jc w:val="both"/>
              <w:rPr>
                <w:sz w:val="23"/>
                <w:szCs w:val="23"/>
              </w:rPr>
            </w:pPr>
            <w:r>
              <w:t>Stampa di referti con immagini e dati personalizzabili</w:t>
            </w:r>
            <w:r w:rsidRPr="00031961">
              <w:rPr>
                <w:sz w:val="23"/>
                <w:szCs w:val="23"/>
              </w:rPr>
              <w:t>;</w:t>
            </w:r>
          </w:p>
        </w:tc>
        <w:tc>
          <w:tcPr>
            <w:tcW w:w="882" w:type="pct"/>
          </w:tcPr>
          <w:p w14:paraId="55877AF3" w14:textId="77777777" w:rsidR="00E20DE0" w:rsidRPr="004E664E" w:rsidRDefault="00E20DE0" w:rsidP="004A0AC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14:paraId="49848D46" w14:textId="77777777" w:rsidR="00E20DE0" w:rsidRPr="004E664E" w:rsidRDefault="00E20DE0" w:rsidP="004A0AC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14:paraId="7D2C9DD4" w14:textId="77777777" w:rsidR="00E20DE0" w:rsidRPr="004E664E" w:rsidRDefault="00E20DE0" w:rsidP="004A0ACA">
            <w:pPr>
              <w:jc w:val="both"/>
              <w:rPr>
                <w:sz w:val="23"/>
                <w:szCs w:val="23"/>
              </w:rPr>
            </w:pPr>
          </w:p>
        </w:tc>
      </w:tr>
      <w:tr w:rsidR="00E20DE0" w:rsidRPr="004E664E" w14:paraId="7317B617" w14:textId="77777777" w:rsidTr="00E20DE0">
        <w:tblPrEx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1545" w:type="pct"/>
          </w:tcPr>
          <w:p w14:paraId="7898A255" w14:textId="32D8EE4F" w:rsidR="00E20DE0" w:rsidRPr="00031961" w:rsidRDefault="00E20DE0" w:rsidP="00E20DE0">
            <w:pPr>
              <w:pStyle w:val="Paragrafoelenco"/>
              <w:numPr>
                <w:ilvl w:val="1"/>
                <w:numId w:val="4"/>
              </w:numPr>
              <w:ind w:left="284" w:hanging="284"/>
              <w:jc w:val="both"/>
              <w:rPr>
                <w:sz w:val="23"/>
                <w:szCs w:val="23"/>
              </w:rPr>
            </w:pPr>
            <w:r w:rsidRPr="00E20DE0">
              <w:rPr>
                <w:sz w:val="22"/>
                <w:szCs w:val="22"/>
              </w:rPr>
              <w:t>Videoclip mediante l’utilizzo di un doppio pedale wireless</w:t>
            </w:r>
            <w:r w:rsidRPr="00031961">
              <w:rPr>
                <w:sz w:val="23"/>
                <w:szCs w:val="23"/>
              </w:rPr>
              <w:t>;</w:t>
            </w:r>
          </w:p>
        </w:tc>
        <w:tc>
          <w:tcPr>
            <w:tcW w:w="882" w:type="pct"/>
          </w:tcPr>
          <w:p w14:paraId="12988986" w14:textId="77777777" w:rsidR="00E20DE0" w:rsidRPr="004E664E" w:rsidRDefault="00E20DE0" w:rsidP="004A0AC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14:paraId="00E089DD" w14:textId="77777777" w:rsidR="00E20DE0" w:rsidRPr="004E664E" w:rsidRDefault="00E20DE0" w:rsidP="004A0AC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14:paraId="41158EE5" w14:textId="77777777" w:rsidR="00E20DE0" w:rsidRPr="004E664E" w:rsidRDefault="00E20DE0" w:rsidP="004A0ACA">
            <w:pPr>
              <w:jc w:val="both"/>
              <w:rPr>
                <w:sz w:val="23"/>
                <w:szCs w:val="23"/>
              </w:rPr>
            </w:pPr>
          </w:p>
        </w:tc>
      </w:tr>
      <w:tr w:rsidR="00E20DE0" w:rsidRPr="004E664E" w14:paraId="34ECD29F" w14:textId="77777777" w:rsidTr="00E20DE0">
        <w:tblPrEx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1545" w:type="pct"/>
          </w:tcPr>
          <w:p w14:paraId="6FB17FEC" w14:textId="088DC93F" w:rsidR="00E20DE0" w:rsidRPr="00031961" w:rsidRDefault="00E20DE0" w:rsidP="00E20DE0">
            <w:pPr>
              <w:pStyle w:val="Paragrafoelenco"/>
              <w:numPr>
                <w:ilvl w:val="1"/>
                <w:numId w:val="4"/>
              </w:numPr>
              <w:ind w:left="284" w:hanging="284"/>
              <w:jc w:val="both"/>
              <w:rPr>
                <w:sz w:val="23"/>
                <w:szCs w:val="23"/>
              </w:rPr>
            </w:pPr>
            <w:r w:rsidRPr="00E20DE0">
              <w:rPr>
                <w:sz w:val="22"/>
                <w:szCs w:val="22"/>
              </w:rPr>
              <w:t>Archiviazione Funzione statica con selezioni per data, medico, tipo esame e diagno</w:t>
            </w:r>
            <w:r>
              <w:t>si</w:t>
            </w:r>
            <w:r w:rsidRPr="00031961">
              <w:rPr>
                <w:sz w:val="23"/>
                <w:szCs w:val="23"/>
              </w:rPr>
              <w:t>;</w:t>
            </w:r>
          </w:p>
        </w:tc>
        <w:tc>
          <w:tcPr>
            <w:tcW w:w="882" w:type="pct"/>
          </w:tcPr>
          <w:p w14:paraId="07856C69" w14:textId="77777777" w:rsidR="00E20DE0" w:rsidRPr="004E664E" w:rsidRDefault="00E20DE0" w:rsidP="004A0AC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14:paraId="249CAC5F" w14:textId="77777777" w:rsidR="00E20DE0" w:rsidRPr="004E664E" w:rsidRDefault="00E20DE0" w:rsidP="004A0AC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14:paraId="298D8324" w14:textId="77777777" w:rsidR="00E20DE0" w:rsidRPr="004E664E" w:rsidRDefault="00E20DE0" w:rsidP="004A0ACA">
            <w:pPr>
              <w:jc w:val="both"/>
              <w:rPr>
                <w:sz w:val="23"/>
                <w:szCs w:val="23"/>
              </w:rPr>
            </w:pPr>
          </w:p>
        </w:tc>
      </w:tr>
    </w:tbl>
    <w:p w14:paraId="2E2F3DC6" w14:textId="6561AEC4" w:rsidR="00031961" w:rsidRDefault="00031961" w:rsidP="004E664E">
      <w:pPr>
        <w:ind w:firstLine="284"/>
        <w:jc w:val="both"/>
        <w:rPr>
          <w:b/>
        </w:rPr>
      </w:pPr>
    </w:p>
    <w:sectPr w:rsidR="00031961" w:rsidSect="00A22A34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22EA2" w14:textId="77777777" w:rsidR="00911E5A" w:rsidRDefault="00911E5A" w:rsidP="00885263">
      <w:r>
        <w:separator/>
      </w:r>
    </w:p>
  </w:endnote>
  <w:endnote w:type="continuationSeparator" w:id="0">
    <w:p w14:paraId="15070A8A" w14:textId="77777777" w:rsidR="00911E5A" w:rsidRDefault="00911E5A" w:rsidP="00885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2737729"/>
      <w:docPartObj>
        <w:docPartGallery w:val="Page Numbers (Bottom of Page)"/>
        <w:docPartUnique/>
      </w:docPartObj>
    </w:sdtPr>
    <w:sdtEndPr/>
    <w:sdtContent>
      <w:p w14:paraId="7A9FD5B3" w14:textId="77777777" w:rsidR="00885263" w:rsidRDefault="00C204ED">
        <w:pPr>
          <w:pStyle w:val="Pidipagina"/>
          <w:jc w:val="center"/>
        </w:pPr>
        <w:r>
          <w:fldChar w:fldCharType="begin"/>
        </w:r>
        <w:r w:rsidR="00885263">
          <w:instrText>PAGE   \* MERGEFORMAT</w:instrText>
        </w:r>
        <w:r>
          <w:fldChar w:fldCharType="separate"/>
        </w:r>
        <w:r w:rsidR="00644193">
          <w:rPr>
            <w:noProof/>
          </w:rPr>
          <w:t>2</w:t>
        </w:r>
        <w:r>
          <w:fldChar w:fldCharType="end"/>
        </w:r>
      </w:p>
    </w:sdtContent>
  </w:sdt>
  <w:p w14:paraId="60D625EB" w14:textId="77777777" w:rsidR="00885263" w:rsidRDefault="0088526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CA6DF" w14:textId="77777777" w:rsidR="00911E5A" w:rsidRDefault="00911E5A" w:rsidP="00885263">
      <w:r>
        <w:separator/>
      </w:r>
    </w:p>
  </w:footnote>
  <w:footnote w:type="continuationSeparator" w:id="0">
    <w:p w14:paraId="2B9616D9" w14:textId="77777777" w:rsidR="00911E5A" w:rsidRDefault="00911E5A" w:rsidP="00885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CBC19F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9B5A9D"/>
    <w:multiLevelType w:val="hybridMultilevel"/>
    <w:tmpl w:val="FD123020"/>
    <w:lvl w:ilvl="0" w:tplc="CCC41B36">
      <w:start w:val="1"/>
      <w:numFmt w:val="bullet"/>
      <w:lvlText w:val="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A131976"/>
    <w:multiLevelType w:val="singleLevel"/>
    <w:tmpl w:val="6EE263E0"/>
    <w:styleLink w:val="WW8Num8"/>
    <w:lvl w:ilvl="0">
      <w:start w:val="2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</w:abstractNum>
  <w:abstractNum w:abstractNumId="3" w15:restartNumberingAfterBreak="0">
    <w:nsid w:val="0FB2622D"/>
    <w:multiLevelType w:val="hybridMultilevel"/>
    <w:tmpl w:val="3E42ED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02E57"/>
    <w:multiLevelType w:val="hybridMultilevel"/>
    <w:tmpl w:val="B2481BDA"/>
    <w:lvl w:ilvl="0" w:tplc="4E7A29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453F1"/>
    <w:multiLevelType w:val="hybridMultilevel"/>
    <w:tmpl w:val="214CE4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5160E"/>
    <w:multiLevelType w:val="hybridMultilevel"/>
    <w:tmpl w:val="FA02CF10"/>
    <w:lvl w:ilvl="0" w:tplc="CCC41B3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12588"/>
    <w:multiLevelType w:val="hybridMultilevel"/>
    <w:tmpl w:val="318660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BB126C"/>
    <w:multiLevelType w:val="multilevel"/>
    <w:tmpl w:val="1FB848F8"/>
    <w:lvl w:ilvl="0">
      <w:start w:val="1"/>
      <w:numFmt w:val="decimal"/>
      <w:lvlText w:val="%1."/>
      <w:lvlJc w:val="left"/>
      <w:pPr>
        <w:ind w:left="927" w:hanging="360"/>
      </w:pPr>
      <w:rPr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7F02"/>
    <w:rsid w:val="0001360B"/>
    <w:rsid w:val="00031961"/>
    <w:rsid w:val="000C0E3C"/>
    <w:rsid w:val="00182804"/>
    <w:rsid w:val="001831AE"/>
    <w:rsid w:val="001C690F"/>
    <w:rsid w:val="001D7E80"/>
    <w:rsid w:val="002B5117"/>
    <w:rsid w:val="002C4810"/>
    <w:rsid w:val="0030621F"/>
    <w:rsid w:val="003116C4"/>
    <w:rsid w:val="0031635F"/>
    <w:rsid w:val="003550AF"/>
    <w:rsid w:val="004230A1"/>
    <w:rsid w:val="004370A9"/>
    <w:rsid w:val="0043771E"/>
    <w:rsid w:val="00475A41"/>
    <w:rsid w:val="004C3ECD"/>
    <w:rsid w:val="004E664E"/>
    <w:rsid w:val="005339A7"/>
    <w:rsid w:val="00597F02"/>
    <w:rsid w:val="005B7440"/>
    <w:rsid w:val="00644193"/>
    <w:rsid w:val="00672A92"/>
    <w:rsid w:val="0069179B"/>
    <w:rsid w:val="00702CEE"/>
    <w:rsid w:val="0073204F"/>
    <w:rsid w:val="007D1ED1"/>
    <w:rsid w:val="0081456C"/>
    <w:rsid w:val="008755C0"/>
    <w:rsid w:val="00885263"/>
    <w:rsid w:val="00911E5A"/>
    <w:rsid w:val="009A3E81"/>
    <w:rsid w:val="00A22A34"/>
    <w:rsid w:val="00AA0110"/>
    <w:rsid w:val="00B323D0"/>
    <w:rsid w:val="00B540EA"/>
    <w:rsid w:val="00BA048E"/>
    <w:rsid w:val="00C204ED"/>
    <w:rsid w:val="00C370D2"/>
    <w:rsid w:val="00CC7C48"/>
    <w:rsid w:val="00D00723"/>
    <w:rsid w:val="00DF101F"/>
    <w:rsid w:val="00DF3F39"/>
    <w:rsid w:val="00E20DE0"/>
    <w:rsid w:val="00E5167C"/>
    <w:rsid w:val="00ED115C"/>
    <w:rsid w:val="00F07151"/>
    <w:rsid w:val="00F4430F"/>
    <w:rsid w:val="00F56C28"/>
    <w:rsid w:val="00FE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80064"/>
  <w15:docId w15:val="{DA187254-DE02-4D56-92DE-4D8A457B8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55C0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qFormat/>
    <w:rsid w:val="008755C0"/>
    <w:rPr>
      <w:i/>
      <w:iCs/>
    </w:rPr>
  </w:style>
  <w:style w:type="paragraph" w:styleId="Paragrafoelenco">
    <w:name w:val="List Paragraph"/>
    <w:basedOn w:val="Normale"/>
    <w:uiPriority w:val="34"/>
    <w:qFormat/>
    <w:rsid w:val="008755C0"/>
    <w:pPr>
      <w:suppressAutoHyphens w:val="0"/>
      <w:ind w:left="720"/>
      <w:contextualSpacing/>
    </w:pPr>
    <w:rPr>
      <w:lang w:eastAsia="it-IT"/>
    </w:rPr>
  </w:style>
  <w:style w:type="table" w:styleId="Grigliatabella">
    <w:name w:val="Table Grid"/>
    <w:basedOn w:val="Tabellanormale"/>
    <w:uiPriority w:val="39"/>
    <w:rsid w:val="00597F0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852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5263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8852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5263"/>
    <w:rPr>
      <w:sz w:val="24"/>
      <w:szCs w:val="24"/>
      <w:lang w:eastAsia="ar-SA"/>
    </w:rPr>
  </w:style>
  <w:style w:type="character" w:styleId="Numeropagina">
    <w:name w:val="page number"/>
    <w:basedOn w:val="Carpredefinitoparagrafo"/>
    <w:rsid w:val="0031635F"/>
  </w:style>
  <w:style w:type="paragraph" w:styleId="Puntoelenco2">
    <w:name w:val="List Bullet 2"/>
    <w:basedOn w:val="Normale"/>
    <w:autoRedefine/>
    <w:rsid w:val="0031635F"/>
    <w:pPr>
      <w:widowControl w:val="0"/>
      <w:numPr>
        <w:numId w:val="3"/>
      </w:numPr>
      <w:suppressAutoHyphens w:val="0"/>
    </w:pPr>
    <w:rPr>
      <w:rFonts w:ascii="Arial" w:hAnsi="Arial"/>
      <w:snapToGrid w:val="0"/>
      <w:sz w:val="22"/>
      <w:szCs w:val="20"/>
      <w:lang w:eastAsia="it-IT"/>
    </w:rPr>
  </w:style>
  <w:style w:type="numbering" w:customStyle="1" w:styleId="WW8Num8">
    <w:name w:val="WW8Num8"/>
    <w:basedOn w:val="Nessunelenco"/>
    <w:rsid w:val="00DF3F39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mcarollo</dc:creator>
  <cp:lastModifiedBy>Aldo</cp:lastModifiedBy>
  <cp:revision>3</cp:revision>
  <cp:lastPrinted>2020-02-10T11:32:00Z</cp:lastPrinted>
  <dcterms:created xsi:type="dcterms:W3CDTF">2021-08-11T10:02:00Z</dcterms:created>
  <dcterms:modified xsi:type="dcterms:W3CDTF">2021-08-11T13:57:00Z</dcterms:modified>
</cp:coreProperties>
</file>