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26FF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7D1DED15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891" w:type="pct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2217"/>
        <w:gridCol w:w="2394"/>
        <w:gridCol w:w="2130"/>
      </w:tblGrid>
      <w:tr w:rsidR="00A43DAD" w:rsidRPr="00ED115C" w14:paraId="0AEB60D2" w14:textId="77777777" w:rsidTr="00A43DAD">
        <w:trPr>
          <w:cantSplit/>
          <w:trHeight w:val="1134"/>
        </w:trPr>
        <w:tc>
          <w:tcPr>
            <w:tcW w:w="2035" w:type="pct"/>
            <w:shd w:val="pct20" w:color="auto" w:fill="auto"/>
            <w:hideMark/>
          </w:tcPr>
          <w:p w14:paraId="001D46ED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975" w:type="pct"/>
            <w:shd w:val="pct20" w:color="auto" w:fill="auto"/>
          </w:tcPr>
          <w:p w14:paraId="7E36B528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53" w:type="pct"/>
            <w:shd w:val="pct20" w:color="auto" w:fill="auto"/>
          </w:tcPr>
          <w:p w14:paraId="13D0AF2E" w14:textId="77777777" w:rsidR="00597F02" w:rsidRPr="00DA36E2" w:rsidRDefault="00597F02" w:rsidP="00A43DA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937" w:type="pct"/>
            <w:shd w:val="pct20" w:color="auto" w:fill="auto"/>
          </w:tcPr>
          <w:p w14:paraId="47DD2BF0" w14:textId="77777777" w:rsidR="00597F02" w:rsidRPr="00DA36E2" w:rsidRDefault="00597F02" w:rsidP="00A43DA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A43DAD" w:rsidRPr="00AB4F67" w14:paraId="65B50049" w14:textId="77777777" w:rsidTr="00A43DAD">
        <w:trPr>
          <w:trHeight w:val="461"/>
        </w:trPr>
        <w:tc>
          <w:tcPr>
            <w:tcW w:w="2035" w:type="pct"/>
            <w:hideMark/>
          </w:tcPr>
          <w:p w14:paraId="02EE0879" w14:textId="297F95F7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148DE">
              <w:t xml:space="preserve">Defibrillatore di facile trasportabilità e di dimensioni contenute </w:t>
            </w:r>
          </w:p>
        </w:tc>
        <w:tc>
          <w:tcPr>
            <w:tcW w:w="975" w:type="pct"/>
          </w:tcPr>
          <w:p w14:paraId="00C7B592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088D4A95" w14:textId="77777777" w:rsidR="0093793C" w:rsidRPr="00AB4F67" w:rsidRDefault="0093793C" w:rsidP="0093793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2F72E481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3D99A17B" w14:textId="77777777" w:rsidTr="00A43DAD">
        <w:trPr>
          <w:trHeight w:val="265"/>
        </w:trPr>
        <w:tc>
          <w:tcPr>
            <w:tcW w:w="2035" w:type="pct"/>
            <w:hideMark/>
          </w:tcPr>
          <w:p w14:paraId="0C6D861D" w14:textId="77777777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148DE">
              <w:t xml:space="preserve">Peso non superiore ai 10 Kg </w:t>
            </w:r>
          </w:p>
          <w:p w14:paraId="6BD8D140" w14:textId="28D19C7F" w:rsidR="0093793C" w:rsidRPr="007148DE" w:rsidRDefault="0093793C" w:rsidP="0093793C">
            <w:pPr>
              <w:pStyle w:val="Paragrafoelenco"/>
              <w:ind w:left="357" w:right="57"/>
              <w:jc w:val="both"/>
            </w:pPr>
          </w:p>
        </w:tc>
        <w:tc>
          <w:tcPr>
            <w:tcW w:w="975" w:type="pct"/>
          </w:tcPr>
          <w:p w14:paraId="77E07131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78636932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18C7A1DF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3EAB9C3E" w14:textId="77777777" w:rsidTr="00A43DAD">
        <w:trPr>
          <w:trHeight w:val="296"/>
        </w:trPr>
        <w:tc>
          <w:tcPr>
            <w:tcW w:w="2035" w:type="pct"/>
            <w:hideMark/>
          </w:tcPr>
          <w:p w14:paraId="60BEAF12" w14:textId="77777777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148DE">
              <w:t xml:space="preserve">Dotato di maniglia </w:t>
            </w:r>
          </w:p>
          <w:p w14:paraId="49D4D1BC" w14:textId="448E8B70" w:rsidR="0093793C" w:rsidRPr="007148DE" w:rsidRDefault="0093793C" w:rsidP="0093793C">
            <w:pPr>
              <w:pStyle w:val="Paragrafoelenco"/>
              <w:ind w:left="357" w:right="57"/>
              <w:jc w:val="both"/>
            </w:pPr>
          </w:p>
        </w:tc>
        <w:tc>
          <w:tcPr>
            <w:tcW w:w="975" w:type="pct"/>
          </w:tcPr>
          <w:p w14:paraId="047F0246" w14:textId="77777777" w:rsidR="0093793C" w:rsidRPr="00AB4F67" w:rsidRDefault="0093793C" w:rsidP="0093793C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1786FD44" w14:textId="77777777" w:rsidR="0093793C" w:rsidRPr="00AB4F67" w:rsidRDefault="0093793C" w:rsidP="0093793C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30AED845" w14:textId="77777777" w:rsidR="0093793C" w:rsidRPr="00AB4F67" w:rsidRDefault="0093793C" w:rsidP="0093793C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5C7F8899" w14:textId="77777777" w:rsidTr="00A43DAD">
        <w:trPr>
          <w:trHeight w:val="375"/>
        </w:trPr>
        <w:tc>
          <w:tcPr>
            <w:tcW w:w="2035" w:type="pct"/>
            <w:hideMark/>
          </w:tcPr>
          <w:p w14:paraId="5895D3CF" w14:textId="23A91684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148DE">
              <w:t>Resistente agli urti ed impermeabile.</w:t>
            </w:r>
          </w:p>
        </w:tc>
        <w:tc>
          <w:tcPr>
            <w:tcW w:w="975" w:type="pct"/>
          </w:tcPr>
          <w:p w14:paraId="06EB8B83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1553D5DE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4C405EBE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433A07F4" w14:textId="77777777" w:rsidTr="00A43DAD">
        <w:trPr>
          <w:trHeight w:val="375"/>
        </w:trPr>
        <w:tc>
          <w:tcPr>
            <w:tcW w:w="2035" w:type="pct"/>
            <w:hideMark/>
          </w:tcPr>
          <w:p w14:paraId="23A82CCD" w14:textId="599AC4B4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148DE">
              <w:t xml:space="preserve">Dotato di </w:t>
            </w:r>
            <w:proofErr w:type="spellStart"/>
            <w:r w:rsidRPr="007148DE">
              <w:t>pulsiossimetria</w:t>
            </w:r>
            <w:proofErr w:type="spellEnd"/>
            <w:r w:rsidRPr="007148DE">
              <w:t xml:space="preserve"> e con possibilità di rilievo di altri parametri vitali quali pressione arteriosa </w:t>
            </w:r>
            <w:proofErr w:type="spellStart"/>
            <w:r w:rsidRPr="007148DE">
              <w:t>ect</w:t>
            </w:r>
            <w:proofErr w:type="spellEnd"/>
            <w:r w:rsidRPr="007148DE">
              <w:t>.</w:t>
            </w:r>
          </w:p>
        </w:tc>
        <w:tc>
          <w:tcPr>
            <w:tcW w:w="975" w:type="pct"/>
          </w:tcPr>
          <w:p w14:paraId="05CB7870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69D80A7F" w14:textId="77777777" w:rsidR="0093793C" w:rsidRPr="00AB4F67" w:rsidRDefault="0093793C" w:rsidP="0093793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2017919D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32FCA7C6" w14:textId="77777777" w:rsidTr="00A43DAD">
        <w:trPr>
          <w:trHeight w:val="375"/>
        </w:trPr>
        <w:tc>
          <w:tcPr>
            <w:tcW w:w="2035" w:type="pct"/>
          </w:tcPr>
          <w:p w14:paraId="24500644" w14:textId="6ED9B3D1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148DE">
              <w:t>Capacità di memoria di almeno 100 eventi o di almeno 30 minuti di registrazione ECG.</w:t>
            </w:r>
          </w:p>
        </w:tc>
        <w:tc>
          <w:tcPr>
            <w:tcW w:w="975" w:type="pct"/>
          </w:tcPr>
          <w:p w14:paraId="2D0D2463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6C39C0F4" w14:textId="77777777" w:rsidR="0093793C" w:rsidRPr="00AB4F67" w:rsidRDefault="0093793C" w:rsidP="0093793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7EAC4C6B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5569DB77" w14:textId="77777777" w:rsidTr="00A43DAD">
        <w:trPr>
          <w:trHeight w:val="375"/>
        </w:trPr>
        <w:tc>
          <w:tcPr>
            <w:tcW w:w="2035" w:type="pct"/>
          </w:tcPr>
          <w:p w14:paraId="21BD16FF" w14:textId="1A080A57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148DE">
              <w:t xml:space="preserve">Possibilità di </w:t>
            </w:r>
            <w:r w:rsidRPr="007148DE">
              <w:t>trasferimento dati via modem standard, modem per PC, modem cellulare</w:t>
            </w:r>
            <w:r w:rsidRPr="007148DE">
              <w:t xml:space="preserve"> canali).</w:t>
            </w:r>
          </w:p>
        </w:tc>
        <w:tc>
          <w:tcPr>
            <w:tcW w:w="975" w:type="pct"/>
          </w:tcPr>
          <w:p w14:paraId="6E27F3B9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0DBDFE2A" w14:textId="77777777" w:rsidR="0093793C" w:rsidRPr="00AB4F67" w:rsidRDefault="0093793C" w:rsidP="0093793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4CCC51C5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93793C" w:rsidRPr="0093793C" w14:paraId="0B4F1FD2" w14:textId="77777777" w:rsidTr="00A43DAD">
        <w:trPr>
          <w:trHeight w:val="375"/>
        </w:trPr>
        <w:tc>
          <w:tcPr>
            <w:tcW w:w="5000" w:type="pct"/>
            <w:gridSpan w:val="4"/>
          </w:tcPr>
          <w:p w14:paraId="7D539A30" w14:textId="11BE22BA" w:rsidR="0093793C" w:rsidRPr="0093793C" w:rsidRDefault="0093793C" w:rsidP="00F7238D">
            <w:pPr>
              <w:ind w:left="170" w:hanging="170"/>
              <w:jc w:val="both"/>
              <w:rPr>
                <w:b/>
                <w:sz w:val="22"/>
                <w:szCs w:val="22"/>
              </w:rPr>
            </w:pPr>
            <w:r w:rsidRPr="0093793C">
              <w:rPr>
                <w:b/>
                <w:sz w:val="22"/>
                <w:szCs w:val="22"/>
              </w:rPr>
              <w:t>DEFIBRILLATORE</w:t>
            </w:r>
          </w:p>
        </w:tc>
      </w:tr>
      <w:tr w:rsidR="00A43DAD" w:rsidRPr="00AB4F67" w14:paraId="5165197B" w14:textId="77777777" w:rsidTr="00A43DAD">
        <w:trPr>
          <w:trHeight w:val="375"/>
        </w:trPr>
        <w:tc>
          <w:tcPr>
            <w:tcW w:w="2035" w:type="pct"/>
          </w:tcPr>
          <w:p w14:paraId="59154975" w14:textId="4C57E6AD" w:rsidR="0093793C" w:rsidRPr="007148DE" w:rsidRDefault="0093793C" w:rsidP="0093793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</w:rPr>
              <w:t xml:space="preserve">Energia di uscita </w:t>
            </w:r>
            <w:r w:rsidRPr="007148DE">
              <w:rPr>
                <w:sz w:val="22"/>
                <w:szCs w:val="22"/>
              </w:rPr>
              <w:t xml:space="preserve">selezionabile da 2 a 360 </w:t>
            </w:r>
            <w:proofErr w:type="spellStart"/>
            <w:r w:rsidRPr="007148DE">
              <w:rPr>
                <w:sz w:val="22"/>
                <w:szCs w:val="22"/>
              </w:rPr>
              <w:t>Joules</w:t>
            </w:r>
            <w:proofErr w:type="spellEnd"/>
            <w:r w:rsidRPr="007148DE">
              <w:rPr>
                <w:sz w:val="22"/>
                <w:szCs w:val="22"/>
              </w:rPr>
              <w:t>.</w:t>
            </w:r>
          </w:p>
        </w:tc>
        <w:tc>
          <w:tcPr>
            <w:tcW w:w="975" w:type="pct"/>
          </w:tcPr>
          <w:p w14:paraId="20AFF68E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19927264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223B20C6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4F1FBBBA" w14:textId="77777777" w:rsidTr="00A43DAD">
        <w:trPr>
          <w:trHeight w:val="375"/>
        </w:trPr>
        <w:tc>
          <w:tcPr>
            <w:tcW w:w="2035" w:type="pct"/>
          </w:tcPr>
          <w:p w14:paraId="2E8F5D73" w14:textId="21B9FDEE" w:rsidR="0093793C" w:rsidRPr="007148DE" w:rsidRDefault="007148DE" w:rsidP="007148D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</w:rPr>
              <w:t xml:space="preserve">Possibilità di </w:t>
            </w:r>
            <w:r w:rsidRPr="007148DE">
              <w:rPr>
                <w:sz w:val="22"/>
                <w:szCs w:val="22"/>
              </w:rPr>
              <w:t xml:space="preserve">programmare </w:t>
            </w:r>
            <w:r w:rsidRPr="007148DE">
              <w:rPr>
                <w:sz w:val="22"/>
                <w:szCs w:val="22"/>
              </w:rPr>
              <w:t>sequenze di scarica, modalità di defibrillazione sincronizzata sull'onda "R"</w:t>
            </w:r>
            <w:r w:rsidRPr="007148DE">
              <w:rPr>
                <w:sz w:val="22"/>
                <w:szCs w:val="22"/>
              </w:rPr>
              <w:t>.</w:t>
            </w:r>
          </w:p>
        </w:tc>
        <w:tc>
          <w:tcPr>
            <w:tcW w:w="975" w:type="pct"/>
          </w:tcPr>
          <w:p w14:paraId="4D00CF7B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33247F32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1A306F04" w14:textId="77777777" w:rsidR="0093793C" w:rsidRPr="00AB4F67" w:rsidRDefault="0093793C" w:rsidP="0093793C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650CC2A1" w14:textId="77777777" w:rsidTr="00A43DAD">
        <w:trPr>
          <w:trHeight w:val="375"/>
        </w:trPr>
        <w:tc>
          <w:tcPr>
            <w:tcW w:w="2035" w:type="pct"/>
          </w:tcPr>
          <w:p w14:paraId="0F71AF28" w14:textId="7EB9AC8C" w:rsidR="007148DE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Indicazione visiva e/o acustica dell’onda R. </w:t>
            </w:r>
          </w:p>
        </w:tc>
        <w:tc>
          <w:tcPr>
            <w:tcW w:w="975" w:type="pct"/>
          </w:tcPr>
          <w:p w14:paraId="17594A2E" w14:textId="77777777" w:rsidR="007148DE" w:rsidRPr="00AB4F67" w:rsidRDefault="007148DE" w:rsidP="007148DE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577F8679" w14:textId="77777777" w:rsidR="007148DE" w:rsidRPr="00AB4F67" w:rsidRDefault="007148DE" w:rsidP="007148DE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5256BFE6" w14:textId="77777777" w:rsidR="007148DE" w:rsidRPr="00AB4F67" w:rsidRDefault="007148DE" w:rsidP="007148DE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3C2A8A79" w14:textId="77777777" w:rsidTr="00A43DAD">
        <w:trPr>
          <w:trHeight w:val="375"/>
        </w:trPr>
        <w:tc>
          <w:tcPr>
            <w:tcW w:w="2035" w:type="pct"/>
          </w:tcPr>
          <w:p w14:paraId="35937FCB" w14:textId="0AD88D32" w:rsidR="007148DE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Indicazione visiva</w:t>
            </w:r>
            <w:r>
              <w:rPr>
                <w:sz w:val="22"/>
                <w:szCs w:val="22"/>
              </w:rPr>
              <w:t xml:space="preserve"> di modalità sincronizzata.</w:t>
            </w:r>
          </w:p>
        </w:tc>
        <w:tc>
          <w:tcPr>
            <w:tcW w:w="975" w:type="pct"/>
          </w:tcPr>
          <w:p w14:paraId="769A5866" w14:textId="77777777" w:rsidR="007148DE" w:rsidRPr="00AB4F67" w:rsidRDefault="007148DE" w:rsidP="0071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14:paraId="1A3E301A" w14:textId="77777777" w:rsidR="007148DE" w:rsidRPr="00AB4F67" w:rsidRDefault="007148DE" w:rsidP="0071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14:paraId="5EC8106A" w14:textId="77777777" w:rsidR="007148DE" w:rsidRPr="00AB4F67" w:rsidRDefault="007148DE" w:rsidP="007148DE">
            <w:pPr>
              <w:jc w:val="both"/>
              <w:rPr>
                <w:sz w:val="22"/>
                <w:szCs w:val="22"/>
              </w:rPr>
            </w:pPr>
          </w:p>
        </w:tc>
      </w:tr>
      <w:tr w:rsidR="00A43DAD" w:rsidRPr="00AB4F67" w14:paraId="7B6A0F13" w14:textId="77777777" w:rsidTr="00A43DAD">
        <w:trPr>
          <w:trHeight w:val="240"/>
        </w:trPr>
        <w:tc>
          <w:tcPr>
            <w:tcW w:w="2035" w:type="pct"/>
          </w:tcPr>
          <w:p w14:paraId="6F394913" w14:textId="56D32EDD" w:rsidR="007148DE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  <w:lang w:eastAsia="en-US"/>
              </w:rPr>
              <w:t xml:space="preserve">Analisi automatica </w:t>
            </w:r>
            <w:r w:rsidRPr="007148DE">
              <w:rPr>
                <w:sz w:val="22"/>
                <w:szCs w:val="22"/>
              </w:rPr>
              <w:t>dell'ECG con riconoscimento e segnalazione della fibrillazione ventricolare</w:t>
            </w:r>
            <w:r w:rsidRPr="007148DE">
              <w:rPr>
                <w:sz w:val="22"/>
                <w:szCs w:val="22"/>
              </w:rPr>
              <w:t>.</w:t>
            </w:r>
          </w:p>
        </w:tc>
        <w:tc>
          <w:tcPr>
            <w:tcW w:w="975" w:type="pct"/>
          </w:tcPr>
          <w:p w14:paraId="03B544A2" w14:textId="77777777" w:rsidR="007148DE" w:rsidRPr="00AB4F67" w:rsidRDefault="007148DE" w:rsidP="007148DE">
            <w:pPr>
              <w:jc w:val="both"/>
            </w:pPr>
          </w:p>
        </w:tc>
        <w:tc>
          <w:tcPr>
            <w:tcW w:w="1053" w:type="pct"/>
            <w:vAlign w:val="center"/>
          </w:tcPr>
          <w:p w14:paraId="5C16AF86" w14:textId="77777777" w:rsidR="007148DE" w:rsidRPr="00AB4F67" w:rsidRDefault="007148DE" w:rsidP="007148DE">
            <w:pPr>
              <w:ind w:left="360"/>
            </w:pPr>
          </w:p>
        </w:tc>
        <w:tc>
          <w:tcPr>
            <w:tcW w:w="937" w:type="pct"/>
          </w:tcPr>
          <w:p w14:paraId="6D589C1E" w14:textId="77777777" w:rsidR="007148DE" w:rsidRPr="00AB4F67" w:rsidRDefault="007148DE" w:rsidP="007148DE">
            <w:pPr>
              <w:jc w:val="both"/>
            </w:pPr>
          </w:p>
        </w:tc>
      </w:tr>
      <w:tr w:rsidR="00A43DAD" w:rsidRPr="00AB4F67" w14:paraId="40805CA3" w14:textId="77777777" w:rsidTr="00A43DAD">
        <w:trPr>
          <w:trHeight w:val="272"/>
        </w:trPr>
        <w:tc>
          <w:tcPr>
            <w:tcW w:w="2035" w:type="pct"/>
          </w:tcPr>
          <w:p w14:paraId="2ED14690" w14:textId="4DF185FF" w:rsidR="007148DE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  <w:lang w:eastAsia="en-US"/>
              </w:rPr>
              <w:t xml:space="preserve">Tempo di ricarica minore di 10 secondi per 360 </w:t>
            </w:r>
            <w:proofErr w:type="spellStart"/>
            <w:r w:rsidRPr="007148DE">
              <w:rPr>
                <w:sz w:val="22"/>
                <w:szCs w:val="22"/>
                <w:lang w:eastAsia="en-US"/>
              </w:rPr>
              <w:t>Joules</w:t>
            </w:r>
            <w:proofErr w:type="spellEnd"/>
            <w:r w:rsidRPr="007148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5" w:type="pct"/>
          </w:tcPr>
          <w:p w14:paraId="2D8CC320" w14:textId="77777777" w:rsidR="007148DE" w:rsidRPr="00AB4F67" w:rsidRDefault="007148DE" w:rsidP="007148DE">
            <w:pPr>
              <w:jc w:val="both"/>
            </w:pPr>
          </w:p>
        </w:tc>
        <w:tc>
          <w:tcPr>
            <w:tcW w:w="1053" w:type="pct"/>
          </w:tcPr>
          <w:p w14:paraId="0C26810A" w14:textId="77777777" w:rsidR="007148DE" w:rsidRPr="00AB4F67" w:rsidRDefault="007148DE" w:rsidP="007148DE">
            <w:pPr>
              <w:ind w:left="360"/>
            </w:pPr>
          </w:p>
        </w:tc>
        <w:tc>
          <w:tcPr>
            <w:tcW w:w="937" w:type="pct"/>
          </w:tcPr>
          <w:p w14:paraId="3C310B04" w14:textId="77777777" w:rsidR="007148DE" w:rsidRPr="00AB4F67" w:rsidRDefault="007148DE" w:rsidP="007148DE">
            <w:pPr>
              <w:jc w:val="both"/>
            </w:pPr>
          </w:p>
        </w:tc>
      </w:tr>
      <w:tr w:rsidR="00A43DAD" w:rsidRPr="00AB4F67" w14:paraId="66BD50A0" w14:textId="77777777" w:rsidTr="00A43DAD">
        <w:trPr>
          <w:trHeight w:val="276"/>
        </w:trPr>
        <w:tc>
          <w:tcPr>
            <w:tcW w:w="2035" w:type="pct"/>
          </w:tcPr>
          <w:p w14:paraId="2C74D809" w14:textId="41559B2C" w:rsidR="007148DE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  <w:lang w:eastAsia="en-US"/>
              </w:rPr>
              <w:t>Indicatore di carica.</w:t>
            </w:r>
          </w:p>
          <w:p w14:paraId="176EBE4C" w14:textId="61CDBA66" w:rsidR="007148DE" w:rsidRPr="007148DE" w:rsidRDefault="007148DE" w:rsidP="007148DE">
            <w:pPr>
              <w:pStyle w:val="Paragrafoelenco"/>
              <w:ind w:left="3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</w:tcPr>
          <w:p w14:paraId="0E871E5D" w14:textId="77777777" w:rsidR="007148DE" w:rsidRPr="00AB4F67" w:rsidRDefault="007148DE" w:rsidP="007148DE">
            <w:pPr>
              <w:jc w:val="both"/>
            </w:pPr>
          </w:p>
        </w:tc>
        <w:tc>
          <w:tcPr>
            <w:tcW w:w="1053" w:type="pct"/>
          </w:tcPr>
          <w:p w14:paraId="70A48476" w14:textId="77777777" w:rsidR="007148DE" w:rsidRPr="00AB4F67" w:rsidRDefault="007148DE" w:rsidP="007148DE">
            <w:pPr>
              <w:ind w:left="360"/>
            </w:pPr>
          </w:p>
        </w:tc>
        <w:tc>
          <w:tcPr>
            <w:tcW w:w="937" w:type="pct"/>
          </w:tcPr>
          <w:p w14:paraId="727AA949" w14:textId="77777777" w:rsidR="007148DE" w:rsidRPr="00AB4F67" w:rsidRDefault="007148DE" w:rsidP="007148DE">
            <w:pPr>
              <w:jc w:val="both"/>
            </w:pPr>
          </w:p>
        </w:tc>
      </w:tr>
      <w:tr w:rsidR="00A43DAD" w:rsidRPr="00AB4F67" w14:paraId="0DCD3F02" w14:textId="77777777" w:rsidTr="00A43DAD">
        <w:trPr>
          <w:trHeight w:val="375"/>
        </w:trPr>
        <w:tc>
          <w:tcPr>
            <w:tcW w:w="2035" w:type="pct"/>
          </w:tcPr>
          <w:p w14:paraId="07CAF4C0" w14:textId="17EAAFAC" w:rsidR="007148DE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  <w:lang w:eastAsia="en-US"/>
              </w:rPr>
              <w:t>Segnale acustico e/o visivo di fine carica.</w:t>
            </w:r>
          </w:p>
        </w:tc>
        <w:tc>
          <w:tcPr>
            <w:tcW w:w="975" w:type="pct"/>
          </w:tcPr>
          <w:p w14:paraId="101C2F70" w14:textId="77777777" w:rsidR="007148DE" w:rsidRPr="00AB4F67" w:rsidRDefault="007148DE" w:rsidP="007148DE">
            <w:pPr>
              <w:jc w:val="both"/>
            </w:pPr>
          </w:p>
        </w:tc>
        <w:tc>
          <w:tcPr>
            <w:tcW w:w="1053" w:type="pct"/>
          </w:tcPr>
          <w:p w14:paraId="24548C51" w14:textId="77777777" w:rsidR="007148DE" w:rsidRPr="00AB4F67" w:rsidRDefault="007148DE" w:rsidP="007148DE">
            <w:pPr>
              <w:ind w:left="360"/>
            </w:pPr>
          </w:p>
        </w:tc>
        <w:tc>
          <w:tcPr>
            <w:tcW w:w="937" w:type="pct"/>
          </w:tcPr>
          <w:p w14:paraId="5A97D4D8" w14:textId="77777777" w:rsidR="007148DE" w:rsidRPr="00AB4F67" w:rsidRDefault="007148DE" w:rsidP="007148DE">
            <w:pPr>
              <w:jc w:val="both"/>
            </w:pPr>
          </w:p>
        </w:tc>
      </w:tr>
      <w:tr w:rsidR="00A43DAD" w:rsidRPr="00AB4F67" w14:paraId="17BA36C7" w14:textId="77777777" w:rsidTr="00A43DAD">
        <w:trPr>
          <w:trHeight w:val="375"/>
        </w:trPr>
        <w:tc>
          <w:tcPr>
            <w:tcW w:w="2035" w:type="pct"/>
          </w:tcPr>
          <w:p w14:paraId="15F6EFB8" w14:textId="13B3832D" w:rsidR="007148DE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  <w:lang w:eastAsia="en-US"/>
              </w:rPr>
              <w:t>Indicatore visivo della quantità di energia disponibile.</w:t>
            </w:r>
          </w:p>
        </w:tc>
        <w:tc>
          <w:tcPr>
            <w:tcW w:w="975" w:type="pct"/>
          </w:tcPr>
          <w:p w14:paraId="3D571DF7" w14:textId="77777777" w:rsidR="007148DE" w:rsidRPr="00AB4F67" w:rsidRDefault="007148DE" w:rsidP="007148DE">
            <w:pPr>
              <w:jc w:val="both"/>
            </w:pPr>
          </w:p>
        </w:tc>
        <w:tc>
          <w:tcPr>
            <w:tcW w:w="1053" w:type="pct"/>
          </w:tcPr>
          <w:p w14:paraId="52256871" w14:textId="77777777" w:rsidR="007148DE" w:rsidRPr="00AB4F67" w:rsidRDefault="007148DE" w:rsidP="007148DE">
            <w:pPr>
              <w:ind w:left="360"/>
            </w:pPr>
          </w:p>
        </w:tc>
        <w:tc>
          <w:tcPr>
            <w:tcW w:w="937" w:type="pct"/>
          </w:tcPr>
          <w:p w14:paraId="00249D7B" w14:textId="77777777" w:rsidR="007148DE" w:rsidRPr="00AB4F67" w:rsidRDefault="007148DE" w:rsidP="007148DE">
            <w:pPr>
              <w:jc w:val="both"/>
            </w:pPr>
          </w:p>
        </w:tc>
      </w:tr>
      <w:tr w:rsidR="00A43DAD" w:rsidRPr="00AB4F67" w14:paraId="6CBED891" w14:textId="77777777" w:rsidTr="00A43DAD">
        <w:trPr>
          <w:trHeight w:val="375"/>
        </w:trPr>
        <w:tc>
          <w:tcPr>
            <w:tcW w:w="2035" w:type="pct"/>
          </w:tcPr>
          <w:p w14:paraId="35BC4C3F" w14:textId="6F7D5930" w:rsidR="0093793C" w:rsidRPr="007148DE" w:rsidRDefault="007148DE" w:rsidP="007148D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148DE">
              <w:rPr>
                <w:sz w:val="22"/>
                <w:szCs w:val="22"/>
                <w:lang w:eastAsia="en-US"/>
              </w:rPr>
              <w:t>Funzionante con piastre standard, elettrodi ECG/defibrillazione ed elettrodi defibrillazione/stimolazione.</w:t>
            </w:r>
          </w:p>
        </w:tc>
        <w:tc>
          <w:tcPr>
            <w:tcW w:w="975" w:type="pct"/>
          </w:tcPr>
          <w:p w14:paraId="13C5E501" w14:textId="77777777" w:rsidR="0093793C" w:rsidRPr="00AB4F67" w:rsidRDefault="0093793C" w:rsidP="0093793C">
            <w:pPr>
              <w:jc w:val="both"/>
            </w:pPr>
          </w:p>
        </w:tc>
        <w:tc>
          <w:tcPr>
            <w:tcW w:w="1053" w:type="pct"/>
          </w:tcPr>
          <w:p w14:paraId="29EF2238" w14:textId="0A662B4D" w:rsidR="0093793C" w:rsidRPr="00AB4F67" w:rsidRDefault="0093793C" w:rsidP="0093793C">
            <w:pPr>
              <w:jc w:val="both"/>
            </w:pPr>
          </w:p>
        </w:tc>
        <w:tc>
          <w:tcPr>
            <w:tcW w:w="937" w:type="pct"/>
          </w:tcPr>
          <w:p w14:paraId="5600836D" w14:textId="77777777" w:rsidR="0093793C" w:rsidRPr="00AB4F67" w:rsidRDefault="0093793C" w:rsidP="0093793C">
            <w:pPr>
              <w:jc w:val="both"/>
            </w:pPr>
          </w:p>
        </w:tc>
      </w:tr>
    </w:tbl>
    <w:p w14:paraId="1C59FEE6" w14:textId="77777777" w:rsidR="00A43DAD" w:rsidRDefault="00A43DAD"/>
    <w:p w14:paraId="29792831" w14:textId="77777777" w:rsidR="00A43DAD" w:rsidRDefault="00A43DAD"/>
    <w:tbl>
      <w:tblPr>
        <w:tblStyle w:val="Grigliatabella"/>
        <w:tblW w:w="5891" w:type="pct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2217"/>
        <w:gridCol w:w="2217"/>
        <w:gridCol w:w="2308"/>
      </w:tblGrid>
      <w:tr w:rsidR="00A43DAD" w:rsidRPr="00ED115C" w14:paraId="281C63C8" w14:textId="77777777" w:rsidTr="00C87546">
        <w:trPr>
          <w:cantSplit/>
          <w:trHeight w:val="1134"/>
        </w:trPr>
        <w:tc>
          <w:tcPr>
            <w:tcW w:w="2035" w:type="pct"/>
            <w:shd w:val="pct20" w:color="auto" w:fill="auto"/>
            <w:hideMark/>
          </w:tcPr>
          <w:p w14:paraId="1CFB8BD3" w14:textId="77777777" w:rsidR="00A43DAD" w:rsidRPr="00ED115C" w:rsidRDefault="00A43DAD" w:rsidP="00F7238D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975" w:type="pct"/>
            <w:shd w:val="pct20" w:color="auto" w:fill="auto"/>
          </w:tcPr>
          <w:p w14:paraId="792FE236" w14:textId="77777777" w:rsidR="00A43DAD" w:rsidRPr="00DA36E2" w:rsidRDefault="00A43DAD" w:rsidP="00F7238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975" w:type="pct"/>
            <w:shd w:val="pct20" w:color="auto" w:fill="auto"/>
          </w:tcPr>
          <w:p w14:paraId="3D062A2D" w14:textId="77777777" w:rsidR="00A43DAD" w:rsidRPr="00DA36E2" w:rsidRDefault="00A43DAD" w:rsidP="00F7238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15" w:type="pct"/>
            <w:shd w:val="pct20" w:color="auto" w:fill="auto"/>
          </w:tcPr>
          <w:p w14:paraId="308CE43A" w14:textId="77777777" w:rsidR="00A43DAD" w:rsidRPr="00A54ACB" w:rsidRDefault="00A43DAD" w:rsidP="00F7238D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A54ACB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A54ACB" w:rsidRPr="0093793C" w14:paraId="7B340F74" w14:textId="77777777" w:rsidTr="00C87546">
        <w:trPr>
          <w:trHeight w:val="243"/>
        </w:trPr>
        <w:tc>
          <w:tcPr>
            <w:tcW w:w="5000" w:type="pct"/>
            <w:gridSpan w:val="4"/>
          </w:tcPr>
          <w:p w14:paraId="521498BB" w14:textId="517A7B8C" w:rsidR="00A54ACB" w:rsidRPr="0093793C" w:rsidRDefault="00A54ACB" w:rsidP="00A54A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</w:t>
            </w:r>
          </w:p>
        </w:tc>
      </w:tr>
      <w:tr w:rsidR="00A54ACB" w:rsidRPr="00AB4F67" w14:paraId="62A7EBA1" w14:textId="77777777" w:rsidTr="00C87546">
        <w:trPr>
          <w:trHeight w:val="461"/>
        </w:trPr>
        <w:tc>
          <w:tcPr>
            <w:tcW w:w="2035" w:type="pct"/>
            <w:hideMark/>
          </w:tcPr>
          <w:p w14:paraId="642CB9E9" w14:textId="0E1BFB79" w:rsidR="00A54ACB" w:rsidRPr="00A54ACB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18"/>
                <w:szCs w:val="18"/>
              </w:rPr>
            </w:pPr>
            <w:r w:rsidRPr="00A54ACB">
              <w:rPr>
                <w:sz w:val="18"/>
                <w:szCs w:val="18"/>
                <w:lang w:eastAsia="en-US"/>
              </w:rPr>
              <w:t xml:space="preserve">Ingressi </w:t>
            </w:r>
            <w:r w:rsidRPr="00A54ACB">
              <w:rPr>
                <w:sz w:val="18"/>
                <w:szCs w:val="18"/>
              </w:rPr>
              <w:t xml:space="preserve">Defibrillazione-protetti, sia piastre sia cavo ECG a 3 a 6-ed a 12 derivazioni paziente, almeno tre derivazioni selezionabili, </w:t>
            </w:r>
            <w:proofErr w:type="spellStart"/>
            <w:r w:rsidRPr="00A54ACB">
              <w:rPr>
                <w:sz w:val="18"/>
                <w:szCs w:val="18"/>
              </w:rPr>
              <w:t>saturimetria</w:t>
            </w:r>
            <w:proofErr w:type="spellEnd"/>
            <w:r w:rsidRPr="00A54ACB">
              <w:rPr>
                <w:sz w:val="18"/>
                <w:szCs w:val="18"/>
              </w:rPr>
              <w:t>.</w:t>
            </w:r>
          </w:p>
        </w:tc>
        <w:tc>
          <w:tcPr>
            <w:tcW w:w="975" w:type="pct"/>
          </w:tcPr>
          <w:p w14:paraId="22E4F9B6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54C7B55" w14:textId="77777777" w:rsidR="00A54ACB" w:rsidRPr="00AB4F67" w:rsidRDefault="00A54ACB" w:rsidP="00A54AC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222438E8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54ACB" w:rsidRPr="00AB4F67" w14:paraId="08F80B86" w14:textId="77777777" w:rsidTr="00C87546">
        <w:trPr>
          <w:trHeight w:val="265"/>
        </w:trPr>
        <w:tc>
          <w:tcPr>
            <w:tcW w:w="2035" w:type="pct"/>
            <w:hideMark/>
          </w:tcPr>
          <w:p w14:paraId="3A08C586" w14:textId="434FF70E" w:rsidR="00A54ACB" w:rsidRPr="007148DE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54ACB">
              <w:rPr>
                <w:sz w:val="22"/>
                <w:szCs w:val="22"/>
                <w:lang w:eastAsia="en-US"/>
              </w:rPr>
              <w:t xml:space="preserve">Schermo LCD </w:t>
            </w:r>
            <w:r w:rsidRPr="0098112D">
              <w:t>velocità della traccia 25 mm/se</w:t>
            </w:r>
            <w:r>
              <w:t>c.</w:t>
            </w:r>
          </w:p>
        </w:tc>
        <w:tc>
          <w:tcPr>
            <w:tcW w:w="975" w:type="pct"/>
          </w:tcPr>
          <w:p w14:paraId="7D8E65D1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AE4EF59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1BBEFCE1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54ACB" w:rsidRPr="00AB4F67" w14:paraId="1371467A" w14:textId="77777777" w:rsidTr="00C87546">
        <w:trPr>
          <w:trHeight w:val="296"/>
        </w:trPr>
        <w:tc>
          <w:tcPr>
            <w:tcW w:w="2035" w:type="pct"/>
            <w:hideMark/>
          </w:tcPr>
          <w:p w14:paraId="0CA2CC11" w14:textId="77777777" w:rsidR="00A54ACB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Ampiezza della traccia regolabile.</w:t>
            </w:r>
          </w:p>
          <w:p w14:paraId="339C5A6E" w14:textId="77777777" w:rsidR="00A54ACB" w:rsidRPr="007148DE" w:rsidRDefault="00A54ACB" w:rsidP="00A54ACB">
            <w:pPr>
              <w:pStyle w:val="Paragrafoelenco"/>
              <w:ind w:left="357" w:right="57"/>
              <w:jc w:val="both"/>
            </w:pPr>
          </w:p>
        </w:tc>
        <w:tc>
          <w:tcPr>
            <w:tcW w:w="975" w:type="pct"/>
          </w:tcPr>
          <w:p w14:paraId="1045EEA1" w14:textId="77777777" w:rsidR="00A54ACB" w:rsidRPr="00AB4F67" w:rsidRDefault="00A54ACB" w:rsidP="00A54ACB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65E04099" w14:textId="77777777" w:rsidR="00A54ACB" w:rsidRPr="00AB4F67" w:rsidRDefault="00A54ACB" w:rsidP="00A54ACB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671B0A91" w14:textId="77777777" w:rsidR="00A54ACB" w:rsidRPr="00AB4F67" w:rsidRDefault="00A54ACB" w:rsidP="00A54ACB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A54ACB" w:rsidRPr="00AB4F67" w14:paraId="2C8EDC10" w14:textId="77777777" w:rsidTr="00C87546">
        <w:trPr>
          <w:trHeight w:val="375"/>
        </w:trPr>
        <w:tc>
          <w:tcPr>
            <w:tcW w:w="2035" w:type="pct"/>
            <w:hideMark/>
          </w:tcPr>
          <w:p w14:paraId="7BA97C13" w14:textId="023BB592" w:rsidR="00A54ACB" w:rsidRPr="007148DE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sz w:val="22"/>
                <w:szCs w:val="22"/>
                <w:lang w:eastAsia="en-US"/>
              </w:rPr>
              <w:t>Visualizzazione della frequenza cardiaca con relativo allarme impostabile.</w:t>
            </w:r>
          </w:p>
        </w:tc>
        <w:tc>
          <w:tcPr>
            <w:tcW w:w="975" w:type="pct"/>
          </w:tcPr>
          <w:p w14:paraId="3009E93A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07452785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0309DDCE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54ACB" w:rsidRPr="00AB4F67" w14:paraId="0C1B5D51" w14:textId="77777777" w:rsidTr="00C87546">
        <w:trPr>
          <w:trHeight w:val="375"/>
        </w:trPr>
        <w:tc>
          <w:tcPr>
            <w:tcW w:w="2035" w:type="pct"/>
            <w:hideMark/>
          </w:tcPr>
          <w:p w14:paraId="7F9D1C71" w14:textId="780B078F" w:rsidR="00A54ACB" w:rsidRPr="007148DE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Valore di </w:t>
            </w:r>
            <w:r w:rsidRPr="0098112D">
              <w:t>Sp0² aggiornato su singolo impuls</w:t>
            </w:r>
            <w:r>
              <w:t>o. Potenza di scarica erogabile ed erogata.</w:t>
            </w:r>
          </w:p>
        </w:tc>
        <w:tc>
          <w:tcPr>
            <w:tcW w:w="975" w:type="pct"/>
          </w:tcPr>
          <w:p w14:paraId="49590899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7AB9EA2" w14:textId="77777777" w:rsidR="00A54ACB" w:rsidRPr="00AB4F67" w:rsidRDefault="00A54ACB" w:rsidP="00A54AC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0DF1B0E1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43DAD" w:rsidRPr="0093793C" w14:paraId="19E0BF1E" w14:textId="77777777" w:rsidTr="00F7238D">
        <w:trPr>
          <w:trHeight w:val="375"/>
        </w:trPr>
        <w:tc>
          <w:tcPr>
            <w:tcW w:w="5000" w:type="pct"/>
            <w:gridSpan w:val="4"/>
          </w:tcPr>
          <w:p w14:paraId="0FFA8C30" w14:textId="42453E7E" w:rsidR="00A43DAD" w:rsidRPr="0093793C" w:rsidRDefault="00A54ACB" w:rsidP="00F7238D">
            <w:pPr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REGISTRATORE</w:t>
            </w:r>
          </w:p>
        </w:tc>
      </w:tr>
      <w:tr w:rsidR="00A54ACB" w:rsidRPr="00AB4F67" w14:paraId="1F901FE3" w14:textId="77777777" w:rsidTr="00C87546">
        <w:trPr>
          <w:trHeight w:val="375"/>
        </w:trPr>
        <w:tc>
          <w:tcPr>
            <w:tcW w:w="2035" w:type="pct"/>
          </w:tcPr>
          <w:p w14:paraId="6D8D2C7F" w14:textId="77777777" w:rsidR="00A54ACB" w:rsidRPr="00A43DAD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43DAD">
              <w:rPr>
                <w:sz w:val="22"/>
                <w:szCs w:val="22"/>
                <w:lang w:eastAsia="en-US"/>
              </w:rPr>
              <w:t>Termico carta standard da 50 mm.</w:t>
            </w:r>
          </w:p>
          <w:p w14:paraId="5E10A5C8" w14:textId="2C41A615" w:rsidR="00A54ACB" w:rsidRPr="007148DE" w:rsidRDefault="00A54ACB" w:rsidP="00A54ACB">
            <w:pPr>
              <w:pStyle w:val="Paragrafoelenco"/>
              <w:ind w:left="3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</w:tcPr>
          <w:p w14:paraId="3FB4D93A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7FE4B4F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119BC2E2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54ACB" w:rsidRPr="00AB4F67" w14:paraId="751030D0" w14:textId="77777777" w:rsidTr="00C87546">
        <w:trPr>
          <w:trHeight w:val="375"/>
        </w:trPr>
        <w:tc>
          <w:tcPr>
            <w:tcW w:w="2035" w:type="pct"/>
          </w:tcPr>
          <w:p w14:paraId="7723FB63" w14:textId="4779F85A" w:rsidR="00A54ACB" w:rsidRPr="007148DE" w:rsidRDefault="00A54ACB" w:rsidP="00A54ACB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 w:rsidRPr="00A43DAD">
              <w:rPr>
                <w:sz w:val="22"/>
                <w:szCs w:val="22"/>
                <w:lang w:eastAsia="en-US"/>
              </w:rPr>
              <w:t>Velocità 25 mm/sec.</w:t>
            </w:r>
          </w:p>
        </w:tc>
        <w:tc>
          <w:tcPr>
            <w:tcW w:w="975" w:type="pct"/>
          </w:tcPr>
          <w:p w14:paraId="3A700073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5CDFC70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7A5A4B85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54ACB" w:rsidRPr="00AB4F67" w14:paraId="4FAA6C97" w14:textId="77777777" w:rsidTr="00C87546">
        <w:trPr>
          <w:trHeight w:val="375"/>
        </w:trPr>
        <w:tc>
          <w:tcPr>
            <w:tcW w:w="2035" w:type="pct"/>
          </w:tcPr>
          <w:p w14:paraId="092D9360" w14:textId="0DF67F18" w:rsidR="00A54ACB" w:rsidRPr="007148DE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43DAD">
              <w:rPr>
                <w:sz w:val="22"/>
                <w:szCs w:val="22"/>
                <w:lang w:eastAsia="en-US"/>
              </w:rPr>
              <w:t>Registrazione manuale ed automatica (ritardo di 6-8 secondi).</w:t>
            </w:r>
          </w:p>
        </w:tc>
        <w:tc>
          <w:tcPr>
            <w:tcW w:w="975" w:type="pct"/>
          </w:tcPr>
          <w:p w14:paraId="347B8E6F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031419E3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3531B99C" w14:textId="77777777" w:rsidR="00A54ACB" w:rsidRPr="00AB4F67" w:rsidRDefault="00A54ACB" w:rsidP="00A54ACB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54ACB" w:rsidRPr="00AB4F67" w14:paraId="41617A36" w14:textId="77777777" w:rsidTr="00C87546">
        <w:trPr>
          <w:trHeight w:val="375"/>
        </w:trPr>
        <w:tc>
          <w:tcPr>
            <w:tcW w:w="2035" w:type="pct"/>
          </w:tcPr>
          <w:p w14:paraId="5814C24F" w14:textId="0E8083BF" w:rsidR="00A54ACB" w:rsidRPr="00A54ACB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18"/>
                <w:szCs w:val="18"/>
              </w:rPr>
            </w:pPr>
            <w:r w:rsidRPr="00A54ACB">
              <w:rPr>
                <w:sz w:val="18"/>
                <w:szCs w:val="18"/>
                <w:lang w:eastAsia="en-US"/>
              </w:rPr>
              <w:t xml:space="preserve">Registrazione </w:t>
            </w:r>
            <w:r w:rsidRPr="00A54ACB">
              <w:rPr>
                <w:sz w:val="18"/>
                <w:szCs w:val="18"/>
              </w:rPr>
              <w:t xml:space="preserve">di data, ora, dati personali paziente, frequenza cardiaca, derivazione ECO, parametri di stimolazione, parametri </w:t>
            </w:r>
            <w:proofErr w:type="spellStart"/>
            <w:r w:rsidRPr="00A54ACB">
              <w:rPr>
                <w:sz w:val="18"/>
                <w:szCs w:val="18"/>
              </w:rPr>
              <w:t>saturimetria</w:t>
            </w:r>
            <w:proofErr w:type="spellEnd"/>
            <w:r w:rsidRPr="00A54ACB">
              <w:rPr>
                <w:sz w:val="18"/>
                <w:szCs w:val="18"/>
              </w:rPr>
              <w:t xml:space="preserve">, eventi </w:t>
            </w:r>
            <w:r w:rsidRPr="00A54ACB">
              <w:rPr>
                <w:sz w:val="18"/>
                <w:szCs w:val="18"/>
              </w:rPr>
              <w:t>(allarmi</w:t>
            </w:r>
            <w:r w:rsidRPr="00A54ACB">
              <w:rPr>
                <w:sz w:val="18"/>
                <w:szCs w:val="18"/>
              </w:rPr>
              <w:t>, defibrillazione, energia selezionata ecc.), possibilità di stampa automatica di eventi preselezionati</w:t>
            </w:r>
            <w:r w:rsidRPr="00A54ACB">
              <w:rPr>
                <w:sz w:val="18"/>
                <w:szCs w:val="18"/>
              </w:rPr>
              <w:t>.</w:t>
            </w:r>
          </w:p>
        </w:tc>
        <w:tc>
          <w:tcPr>
            <w:tcW w:w="975" w:type="pct"/>
          </w:tcPr>
          <w:p w14:paraId="2F6F284B" w14:textId="77777777" w:rsidR="00A54ACB" w:rsidRPr="00AB4F67" w:rsidRDefault="00A54ACB" w:rsidP="00A54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66985AF" w14:textId="77777777" w:rsidR="00A54ACB" w:rsidRPr="00AB4F67" w:rsidRDefault="00A54ACB" w:rsidP="00A54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pct"/>
          </w:tcPr>
          <w:p w14:paraId="293A6C82" w14:textId="77777777" w:rsidR="00A54ACB" w:rsidRPr="00AB4F67" w:rsidRDefault="00A54ACB" w:rsidP="00A54ACB">
            <w:pPr>
              <w:jc w:val="both"/>
              <w:rPr>
                <w:sz w:val="22"/>
                <w:szCs w:val="22"/>
              </w:rPr>
            </w:pPr>
          </w:p>
        </w:tc>
      </w:tr>
      <w:tr w:rsidR="00A54ACB" w:rsidRPr="0093793C" w14:paraId="14D65040" w14:textId="77777777" w:rsidTr="00F7238D">
        <w:trPr>
          <w:trHeight w:val="375"/>
        </w:trPr>
        <w:tc>
          <w:tcPr>
            <w:tcW w:w="5000" w:type="pct"/>
            <w:gridSpan w:val="4"/>
          </w:tcPr>
          <w:p w14:paraId="436BACF0" w14:textId="78ACFE9C" w:rsidR="00A54ACB" w:rsidRPr="0093793C" w:rsidRDefault="00A54ACB" w:rsidP="00F7238D">
            <w:pPr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PACE MAKERS ESTERNO</w:t>
            </w:r>
          </w:p>
        </w:tc>
      </w:tr>
      <w:tr w:rsidR="00A54ACB" w:rsidRPr="00AB4F67" w14:paraId="33F00748" w14:textId="77777777" w:rsidTr="00C87546">
        <w:trPr>
          <w:trHeight w:val="240"/>
        </w:trPr>
        <w:tc>
          <w:tcPr>
            <w:tcW w:w="2035" w:type="pct"/>
          </w:tcPr>
          <w:p w14:paraId="73C4B32A" w14:textId="77777777" w:rsidR="00A54ACB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54ACB">
              <w:rPr>
                <w:sz w:val="22"/>
                <w:szCs w:val="22"/>
                <w:lang w:eastAsia="en-US"/>
              </w:rPr>
              <w:t>Defibrillazione protetto.</w:t>
            </w:r>
          </w:p>
          <w:p w14:paraId="539A524B" w14:textId="059F50A2" w:rsidR="00A54ACB" w:rsidRPr="00A54ACB" w:rsidRDefault="00A54ACB" w:rsidP="00A54ACB">
            <w:pPr>
              <w:pStyle w:val="Paragrafoelenco"/>
              <w:ind w:left="3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</w:tcPr>
          <w:p w14:paraId="6253D791" w14:textId="77777777" w:rsidR="00A54ACB" w:rsidRPr="00AB4F67" w:rsidRDefault="00A54ACB" w:rsidP="00A54ACB">
            <w:pPr>
              <w:jc w:val="both"/>
            </w:pPr>
          </w:p>
        </w:tc>
        <w:tc>
          <w:tcPr>
            <w:tcW w:w="975" w:type="pct"/>
            <w:vAlign w:val="center"/>
          </w:tcPr>
          <w:p w14:paraId="4581CB17" w14:textId="77777777" w:rsidR="00A54ACB" w:rsidRPr="00AB4F67" w:rsidRDefault="00A54ACB" w:rsidP="00A54ACB">
            <w:pPr>
              <w:ind w:left="360"/>
            </w:pPr>
          </w:p>
        </w:tc>
        <w:tc>
          <w:tcPr>
            <w:tcW w:w="1015" w:type="pct"/>
          </w:tcPr>
          <w:p w14:paraId="1F58FD09" w14:textId="77777777" w:rsidR="00A54ACB" w:rsidRPr="00AB4F67" w:rsidRDefault="00A54ACB" w:rsidP="00A54ACB">
            <w:pPr>
              <w:jc w:val="both"/>
            </w:pPr>
          </w:p>
        </w:tc>
      </w:tr>
      <w:tr w:rsidR="00A54ACB" w:rsidRPr="00AB4F67" w14:paraId="5F45E2EF" w14:textId="77777777" w:rsidTr="00C87546">
        <w:trPr>
          <w:trHeight w:val="272"/>
        </w:trPr>
        <w:tc>
          <w:tcPr>
            <w:tcW w:w="2035" w:type="pct"/>
          </w:tcPr>
          <w:p w14:paraId="70F5A41C" w14:textId="77777777" w:rsidR="00A54ACB" w:rsidRPr="006256DE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  <w:lang w:eastAsia="en-US"/>
              </w:rPr>
            </w:pPr>
            <w:r w:rsidRPr="006256DE">
              <w:rPr>
                <w:sz w:val="22"/>
                <w:szCs w:val="22"/>
                <w:lang w:eastAsia="en-US"/>
              </w:rPr>
              <w:t>Tipo sincrono e asincrono.</w:t>
            </w:r>
          </w:p>
          <w:p w14:paraId="1A5413CD" w14:textId="5805C8CF" w:rsidR="00A54ACB" w:rsidRPr="007148DE" w:rsidRDefault="00A54ACB" w:rsidP="00A54ACB">
            <w:pPr>
              <w:pStyle w:val="Paragrafoelenco"/>
              <w:ind w:left="3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pct"/>
          </w:tcPr>
          <w:p w14:paraId="26884D41" w14:textId="77777777" w:rsidR="00A54ACB" w:rsidRPr="00AB4F67" w:rsidRDefault="00A54ACB" w:rsidP="00A54ACB">
            <w:pPr>
              <w:jc w:val="both"/>
            </w:pPr>
          </w:p>
        </w:tc>
        <w:tc>
          <w:tcPr>
            <w:tcW w:w="975" w:type="pct"/>
          </w:tcPr>
          <w:p w14:paraId="56088FC7" w14:textId="77777777" w:rsidR="00A54ACB" w:rsidRPr="00AB4F67" w:rsidRDefault="00A54ACB" w:rsidP="00A54ACB">
            <w:pPr>
              <w:ind w:left="360"/>
            </w:pPr>
          </w:p>
        </w:tc>
        <w:tc>
          <w:tcPr>
            <w:tcW w:w="1015" w:type="pct"/>
          </w:tcPr>
          <w:p w14:paraId="2180A4FB" w14:textId="77777777" w:rsidR="00A54ACB" w:rsidRPr="00AB4F67" w:rsidRDefault="00A54ACB" w:rsidP="00A54ACB">
            <w:pPr>
              <w:jc w:val="both"/>
            </w:pPr>
          </w:p>
        </w:tc>
      </w:tr>
      <w:tr w:rsidR="00A54ACB" w:rsidRPr="00AB4F67" w14:paraId="2C5F6933" w14:textId="77777777" w:rsidTr="00C87546">
        <w:trPr>
          <w:trHeight w:val="276"/>
        </w:trPr>
        <w:tc>
          <w:tcPr>
            <w:tcW w:w="2035" w:type="pct"/>
          </w:tcPr>
          <w:p w14:paraId="3C495715" w14:textId="6E4C9A0A" w:rsidR="00A54ACB" w:rsidRPr="00A54ACB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18"/>
                <w:szCs w:val="18"/>
              </w:rPr>
            </w:pPr>
            <w:r w:rsidRPr="00A54ACB">
              <w:rPr>
                <w:sz w:val="18"/>
                <w:szCs w:val="18"/>
                <w:lang w:eastAsia="en-US"/>
              </w:rPr>
              <w:t xml:space="preserve">Frequenza di impulsi da 40 </w:t>
            </w:r>
            <w:r w:rsidRPr="00A54ACB">
              <w:rPr>
                <w:sz w:val="18"/>
                <w:szCs w:val="18"/>
              </w:rPr>
              <w:t xml:space="preserve">ad almeno 170 / </w:t>
            </w:r>
            <w:proofErr w:type="spellStart"/>
            <w:r w:rsidRPr="00A54ACB">
              <w:rPr>
                <w:sz w:val="18"/>
                <w:szCs w:val="18"/>
              </w:rPr>
              <w:t>min</w:t>
            </w:r>
            <w:proofErr w:type="spellEnd"/>
            <w:r w:rsidRPr="00A54ACB">
              <w:rPr>
                <w:sz w:val="18"/>
                <w:szCs w:val="18"/>
              </w:rPr>
              <w:t xml:space="preserve">, ampiezza di impulso da 40 ad almeno 200 </w:t>
            </w:r>
            <w:proofErr w:type="spellStart"/>
            <w:r w:rsidRPr="00A54ACB">
              <w:rPr>
                <w:sz w:val="18"/>
                <w:szCs w:val="18"/>
              </w:rPr>
              <w:t>mA</w:t>
            </w:r>
            <w:proofErr w:type="spellEnd"/>
            <w:r w:rsidRPr="00A54ACB">
              <w:rPr>
                <w:sz w:val="18"/>
                <w:szCs w:val="18"/>
              </w:rPr>
              <w:t>, periodo refrattario variabile in rapporto alla frequenza di impulso impostata</w:t>
            </w:r>
            <w:r w:rsidRPr="00A54ACB">
              <w:rPr>
                <w:sz w:val="18"/>
                <w:szCs w:val="18"/>
              </w:rPr>
              <w:t>.</w:t>
            </w:r>
          </w:p>
        </w:tc>
        <w:tc>
          <w:tcPr>
            <w:tcW w:w="975" w:type="pct"/>
          </w:tcPr>
          <w:p w14:paraId="649E863C" w14:textId="77777777" w:rsidR="00A54ACB" w:rsidRPr="00AB4F67" w:rsidRDefault="00A54ACB" w:rsidP="00A54ACB">
            <w:pPr>
              <w:jc w:val="both"/>
            </w:pPr>
          </w:p>
        </w:tc>
        <w:tc>
          <w:tcPr>
            <w:tcW w:w="975" w:type="pct"/>
          </w:tcPr>
          <w:p w14:paraId="3090A22F" w14:textId="77777777" w:rsidR="00A54ACB" w:rsidRPr="00AB4F67" w:rsidRDefault="00A54ACB" w:rsidP="00A54ACB">
            <w:pPr>
              <w:ind w:left="360"/>
            </w:pPr>
          </w:p>
        </w:tc>
        <w:tc>
          <w:tcPr>
            <w:tcW w:w="1015" w:type="pct"/>
          </w:tcPr>
          <w:p w14:paraId="37AABE9D" w14:textId="77777777" w:rsidR="00A54ACB" w:rsidRPr="00AB4F67" w:rsidRDefault="00A54ACB" w:rsidP="00A54ACB">
            <w:pPr>
              <w:jc w:val="both"/>
            </w:pPr>
          </w:p>
        </w:tc>
      </w:tr>
      <w:tr w:rsidR="00A54ACB" w:rsidRPr="0093793C" w14:paraId="4350662B" w14:textId="77777777" w:rsidTr="00F7238D">
        <w:trPr>
          <w:trHeight w:val="375"/>
        </w:trPr>
        <w:tc>
          <w:tcPr>
            <w:tcW w:w="5000" w:type="pct"/>
            <w:gridSpan w:val="4"/>
          </w:tcPr>
          <w:p w14:paraId="72BFCE0B" w14:textId="4577330D" w:rsidR="00A54ACB" w:rsidRPr="0093793C" w:rsidRDefault="00A54ACB" w:rsidP="00F7238D">
            <w:pPr>
              <w:ind w:left="170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ALIMENTAZIONE</w:t>
            </w:r>
          </w:p>
        </w:tc>
      </w:tr>
      <w:tr w:rsidR="00A54ACB" w:rsidRPr="00AB4F67" w14:paraId="3DC7C7C7" w14:textId="77777777" w:rsidTr="00C87546">
        <w:trPr>
          <w:trHeight w:val="375"/>
        </w:trPr>
        <w:tc>
          <w:tcPr>
            <w:tcW w:w="2035" w:type="pct"/>
          </w:tcPr>
          <w:p w14:paraId="6D50B16D" w14:textId="77777777" w:rsidR="00A54ACB" w:rsidRPr="00A54ACB" w:rsidRDefault="00A54ACB" w:rsidP="00F7238D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A54ACB">
              <w:rPr>
                <w:b/>
                <w:sz w:val="22"/>
                <w:szCs w:val="22"/>
              </w:rPr>
              <w:t>INTERNA</w:t>
            </w:r>
          </w:p>
        </w:tc>
        <w:tc>
          <w:tcPr>
            <w:tcW w:w="975" w:type="pct"/>
          </w:tcPr>
          <w:p w14:paraId="4BB3819B" w14:textId="77777777" w:rsidR="00A54ACB" w:rsidRPr="00AB4F67" w:rsidRDefault="00A54ACB" w:rsidP="00F7238D">
            <w:pPr>
              <w:jc w:val="both"/>
            </w:pPr>
          </w:p>
        </w:tc>
        <w:tc>
          <w:tcPr>
            <w:tcW w:w="975" w:type="pct"/>
          </w:tcPr>
          <w:p w14:paraId="407FFD70" w14:textId="77777777" w:rsidR="00A54ACB" w:rsidRPr="00AB4F67" w:rsidRDefault="00A54ACB" w:rsidP="00F7238D">
            <w:pPr>
              <w:ind w:left="360"/>
            </w:pPr>
          </w:p>
        </w:tc>
        <w:tc>
          <w:tcPr>
            <w:tcW w:w="1015" w:type="pct"/>
          </w:tcPr>
          <w:p w14:paraId="092A7B45" w14:textId="77777777" w:rsidR="00A54ACB" w:rsidRPr="00AB4F67" w:rsidRDefault="00A54ACB" w:rsidP="00F7238D">
            <w:pPr>
              <w:jc w:val="both"/>
            </w:pPr>
          </w:p>
        </w:tc>
      </w:tr>
      <w:tr w:rsidR="00A54ACB" w:rsidRPr="00AB4F67" w14:paraId="5EE476FC" w14:textId="77777777" w:rsidTr="00C87546">
        <w:trPr>
          <w:trHeight w:val="375"/>
        </w:trPr>
        <w:tc>
          <w:tcPr>
            <w:tcW w:w="2035" w:type="pct"/>
          </w:tcPr>
          <w:p w14:paraId="34480299" w14:textId="77777777" w:rsidR="00A54ACB" w:rsidRPr="007148DE" w:rsidRDefault="00A54ACB" w:rsidP="00F7238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Batterie ricaricabile. Con capacità di almeno 50 cicli di scarica e potenza massima e due ore circa di monitoraggio.</w:t>
            </w:r>
          </w:p>
        </w:tc>
        <w:tc>
          <w:tcPr>
            <w:tcW w:w="975" w:type="pct"/>
          </w:tcPr>
          <w:p w14:paraId="4998713C" w14:textId="77777777" w:rsidR="00A54ACB" w:rsidRPr="00AB4F67" w:rsidRDefault="00A54ACB" w:rsidP="00F7238D">
            <w:pPr>
              <w:jc w:val="both"/>
            </w:pPr>
          </w:p>
        </w:tc>
        <w:tc>
          <w:tcPr>
            <w:tcW w:w="975" w:type="pct"/>
          </w:tcPr>
          <w:p w14:paraId="783CF9D6" w14:textId="77777777" w:rsidR="00A54ACB" w:rsidRPr="00AB4F67" w:rsidRDefault="00A54ACB" w:rsidP="00F7238D">
            <w:pPr>
              <w:ind w:left="360"/>
            </w:pPr>
          </w:p>
        </w:tc>
        <w:tc>
          <w:tcPr>
            <w:tcW w:w="1015" w:type="pct"/>
          </w:tcPr>
          <w:p w14:paraId="56498E49" w14:textId="77777777" w:rsidR="00A54ACB" w:rsidRPr="00AB4F67" w:rsidRDefault="00A54ACB" w:rsidP="00F7238D">
            <w:pPr>
              <w:jc w:val="both"/>
            </w:pPr>
          </w:p>
        </w:tc>
      </w:tr>
      <w:tr w:rsidR="00A54ACB" w:rsidRPr="00AB4F67" w14:paraId="1EFE11D1" w14:textId="77777777" w:rsidTr="00C87546">
        <w:trPr>
          <w:trHeight w:val="375"/>
        </w:trPr>
        <w:tc>
          <w:tcPr>
            <w:tcW w:w="2035" w:type="pct"/>
          </w:tcPr>
          <w:p w14:paraId="7DB59409" w14:textId="77777777" w:rsidR="00A54ACB" w:rsidRPr="00A54ACB" w:rsidRDefault="00A54ACB" w:rsidP="00F7238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54ACB">
              <w:rPr>
                <w:sz w:val="22"/>
                <w:szCs w:val="22"/>
                <w:lang w:eastAsia="en-US"/>
              </w:rPr>
              <w:t>Allarmi di batteria scarica o di capacità residua limitata. Indicatore di fase ricarica.</w:t>
            </w:r>
          </w:p>
        </w:tc>
        <w:tc>
          <w:tcPr>
            <w:tcW w:w="975" w:type="pct"/>
          </w:tcPr>
          <w:p w14:paraId="39FD0C17" w14:textId="77777777" w:rsidR="00A54ACB" w:rsidRPr="00AB4F67" w:rsidRDefault="00A54ACB" w:rsidP="00F7238D">
            <w:pPr>
              <w:jc w:val="both"/>
            </w:pPr>
          </w:p>
        </w:tc>
        <w:tc>
          <w:tcPr>
            <w:tcW w:w="975" w:type="pct"/>
          </w:tcPr>
          <w:p w14:paraId="3BC59AB5" w14:textId="77777777" w:rsidR="00A54ACB" w:rsidRPr="00AB4F67" w:rsidRDefault="00A54ACB" w:rsidP="00F7238D">
            <w:pPr>
              <w:ind w:left="360"/>
            </w:pPr>
          </w:p>
        </w:tc>
        <w:tc>
          <w:tcPr>
            <w:tcW w:w="1015" w:type="pct"/>
          </w:tcPr>
          <w:p w14:paraId="26CCEF1E" w14:textId="77777777" w:rsidR="00A54ACB" w:rsidRPr="00AB4F67" w:rsidRDefault="00A54ACB" w:rsidP="00F7238D">
            <w:pPr>
              <w:jc w:val="both"/>
            </w:pPr>
          </w:p>
        </w:tc>
      </w:tr>
      <w:tr w:rsidR="00A54ACB" w:rsidRPr="00AB4F67" w14:paraId="6DEB222F" w14:textId="77777777" w:rsidTr="00C87546">
        <w:trPr>
          <w:trHeight w:val="375"/>
        </w:trPr>
        <w:tc>
          <w:tcPr>
            <w:tcW w:w="2035" w:type="pct"/>
          </w:tcPr>
          <w:p w14:paraId="4182BF3D" w14:textId="0E3E7872" w:rsidR="00A54ACB" w:rsidRPr="00A54ACB" w:rsidRDefault="00A54ACB" w:rsidP="00A54ACB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ESTERNA</w:t>
            </w:r>
          </w:p>
        </w:tc>
        <w:tc>
          <w:tcPr>
            <w:tcW w:w="975" w:type="pct"/>
          </w:tcPr>
          <w:p w14:paraId="4FEF55C2" w14:textId="77777777" w:rsidR="00A54ACB" w:rsidRPr="00AB4F67" w:rsidRDefault="00A54ACB" w:rsidP="00F7238D">
            <w:pPr>
              <w:jc w:val="both"/>
            </w:pPr>
          </w:p>
        </w:tc>
        <w:tc>
          <w:tcPr>
            <w:tcW w:w="975" w:type="pct"/>
          </w:tcPr>
          <w:p w14:paraId="2BB9E213" w14:textId="77777777" w:rsidR="00A54ACB" w:rsidRPr="00AB4F67" w:rsidRDefault="00A54ACB" w:rsidP="00F7238D">
            <w:pPr>
              <w:ind w:left="360"/>
            </w:pPr>
          </w:p>
        </w:tc>
        <w:tc>
          <w:tcPr>
            <w:tcW w:w="1015" w:type="pct"/>
          </w:tcPr>
          <w:p w14:paraId="1522AA47" w14:textId="77777777" w:rsidR="00A54ACB" w:rsidRPr="00AB4F67" w:rsidRDefault="00A54ACB" w:rsidP="00F7238D">
            <w:pPr>
              <w:jc w:val="both"/>
            </w:pPr>
          </w:p>
        </w:tc>
      </w:tr>
      <w:tr w:rsidR="00A54ACB" w:rsidRPr="00AB4F67" w14:paraId="11DCCCA2" w14:textId="77777777" w:rsidTr="00C87546">
        <w:trPr>
          <w:trHeight w:val="375"/>
        </w:trPr>
        <w:tc>
          <w:tcPr>
            <w:tcW w:w="2035" w:type="pct"/>
          </w:tcPr>
          <w:p w14:paraId="63538D09" w14:textId="39275B2F" w:rsidR="00A54ACB" w:rsidRPr="00A54ACB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A54ACB">
              <w:rPr>
                <w:sz w:val="20"/>
                <w:szCs w:val="20"/>
                <w:lang w:eastAsia="en-US"/>
              </w:rPr>
              <w:t>Batterie ricaricabile. Con capacità di almeno 50 cicli di scarica e potenza massima e due ore circa di monitoraggio.</w:t>
            </w:r>
          </w:p>
        </w:tc>
        <w:tc>
          <w:tcPr>
            <w:tcW w:w="975" w:type="pct"/>
          </w:tcPr>
          <w:p w14:paraId="1756855D" w14:textId="77777777" w:rsidR="00A54ACB" w:rsidRPr="00AB4F67" w:rsidRDefault="00A54ACB" w:rsidP="00A54ACB">
            <w:pPr>
              <w:jc w:val="both"/>
            </w:pPr>
          </w:p>
        </w:tc>
        <w:tc>
          <w:tcPr>
            <w:tcW w:w="975" w:type="pct"/>
          </w:tcPr>
          <w:p w14:paraId="6D46F442" w14:textId="77777777" w:rsidR="00A54ACB" w:rsidRPr="00AB4F67" w:rsidRDefault="00A54ACB" w:rsidP="00A54ACB">
            <w:pPr>
              <w:ind w:left="360"/>
            </w:pPr>
          </w:p>
        </w:tc>
        <w:tc>
          <w:tcPr>
            <w:tcW w:w="1015" w:type="pct"/>
          </w:tcPr>
          <w:p w14:paraId="56158003" w14:textId="77777777" w:rsidR="00A54ACB" w:rsidRPr="00AB4F67" w:rsidRDefault="00A54ACB" w:rsidP="00A54ACB">
            <w:pPr>
              <w:jc w:val="both"/>
            </w:pPr>
          </w:p>
        </w:tc>
      </w:tr>
      <w:tr w:rsidR="00A54ACB" w:rsidRPr="00AB4F67" w14:paraId="236F69B8" w14:textId="77777777" w:rsidTr="00C87546">
        <w:trPr>
          <w:trHeight w:val="375"/>
        </w:trPr>
        <w:tc>
          <w:tcPr>
            <w:tcW w:w="2035" w:type="pct"/>
          </w:tcPr>
          <w:p w14:paraId="5EA318A6" w14:textId="5001FED4" w:rsidR="00A54ACB" w:rsidRPr="00A54ACB" w:rsidRDefault="00A54ACB" w:rsidP="00A54AC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54ACB">
              <w:rPr>
                <w:sz w:val="22"/>
                <w:szCs w:val="22"/>
                <w:lang w:eastAsia="en-US"/>
              </w:rPr>
              <w:t>Allarmi di batteria scarica o di capacità residua limitata. Indicatore di fase ricarica.</w:t>
            </w:r>
          </w:p>
        </w:tc>
        <w:tc>
          <w:tcPr>
            <w:tcW w:w="975" w:type="pct"/>
          </w:tcPr>
          <w:p w14:paraId="31F5822E" w14:textId="77777777" w:rsidR="00A54ACB" w:rsidRPr="00AB4F67" w:rsidRDefault="00A54ACB" w:rsidP="00A54ACB">
            <w:pPr>
              <w:jc w:val="both"/>
            </w:pPr>
          </w:p>
        </w:tc>
        <w:tc>
          <w:tcPr>
            <w:tcW w:w="975" w:type="pct"/>
          </w:tcPr>
          <w:p w14:paraId="328FEB70" w14:textId="77777777" w:rsidR="00A54ACB" w:rsidRPr="00AB4F67" w:rsidRDefault="00A54ACB" w:rsidP="00A54ACB">
            <w:pPr>
              <w:ind w:left="360"/>
            </w:pPr>
          </w:p>
        </w:tc>
        <w:tc>
          <w:tcPr>
            <w:tcW w:w="1015" w:type="pct"/>
          </w:tcPr>
          <w:p w14:paraId="56480187" w14:textId="77777777" w:rsidR="00A54ACB" w:rsidRPr="00AB4F67" w:rsidRDefault="00A54ACB" w:rsidP="00A54ACB">
            <w:pPr>
              <w:jc w:val="both"/>
            </w:pPr>
          </w:p>
        </w:tc>
      </w:tr>
      <w:tr w:rsidR="00A43DAD" w:rsidRPr="00AB4F67" w14:paraId="793BDE6D" w14:textId="77777777" w:rsidTr="00C87546">
        <w:trPr>
          <w:trHeight w:val="375"/>
        </w:trPr>
        <w:tc>
          <w:tcPr>
            <w:tcW w:w="2035" w:type="pct"/>
          </w:tcPr>
          <w:p w14:paraId="04376AE0" w14:textId="004F88D5" w:rsidR="00A43DAD" w:rsidRPr="007148DE" w:rsidRDefault="00A54ACB" w:rsidP="00F7238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220 </w:t>
            </w:r>
            <w:proofErr w:type="spellStart"/>
            <w:r>
              <w:rPr>
                <w:sz w:val="22"/>
                <w:szCs w:val="22"/>
                <w:lang w:eastAsia="en-US"/>
              </w:rPr>
              <w:t>Vca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 rete 12 V batteria auto o similari</w:t>
            </w:r>
            <w:r w:rsidR="00A43DAD" w:rsidRPr="007148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5" w:type="pct"/>
          </w:tcPr>
          <w:p w14:paraId="5D0BBB3C" w14:textId="77777777" w:rsidR="00A43DAD" w:rsidRPr="00AB4F67" w:rsidRDefault="00A43DAD" w:rsidP="00F7238D">
            <w:pPr>
              <w:jc w:val="both"/>
            </w:pPr>
          </w:p>
        </w:tc>
        <w:tc>
          <w:tcPr>
            <w:tcW w:w="975" w:type="pct"/>
          </w:tcPr>
          <w:p w14:paraId="261ADEEA" w14:textId="77777777" w:rsidR="00A43DAD" w:rsidRPr="00AB4F67" w:rsidRDefault="00A43DAD" w:rsidP="00F7238D">
            <w:pPr>
              <w:jc w:val="both"/>
            </w:pPr>
          </w:p>
        </w:tc>
        <w:tc>
          <w:tcPr>
            <w:tcW w:w="1015" w:type="pct"/>
          </w:tcPr>
          <w:p w14:paraId="6FE682FC" w14:textId="77777777" w:rsidR="00A43DAD" w:rsidRPr="00AB4F67" w:rsidRDefault="00A43DAD" w:rsidP="00F7238D">
            <w:pPr>
              <w:jc w:val="both"/>
            </w:pPr>
          </w:p>
        </w:tc>
      </w:tr>
    </w:tbl>
    <w:p w14:paraId="49CE8CBE" w14:textId="77777777" w:rsidR="00A43DAD" w:rsidRDefault="00A43DAD">
      <w:bookmarkStart w:id="0" w:name="_GoBack"/>
      <w:bookmarkEnd w:id="0"/>
    </w:p>
    <w:sectPr w:rsidR="00A43DAD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BA19" w14:textId="77777777" w:rsidR="00F26BC2" w:rsidRDefault="00F26BC2" w:rsidP="00885263">
      <w:r>
        <w:separator/>
      </w:r>
    </w:p>
  </w:endnote>
  <w:endnote w:type="continuationSeparator" w:id="0">
    <w:p w14:paraId="7428F821" w14:textId="77777777" w:rsidR="00F26BC2" w:rsidRDefault="00F26BC2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2909CBB7" w14:textId="77777777" w:rsidR="00910CF4" w:rsidRDefault="009638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8F3EF" w14:textId="77777777" w:rsidR="00910CF4" w:rsidRDefault="00910C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C311D" w14:textId="77777777" w:rsidR="00F26BC2" w:rsidRDefault="00F26BC2" w:rsidP="00885263">
      <w:r>
        <w:separator/>
      </w:r>
    </w:p>
  </w:footnote>
  <w:footnote w:type="continuationSeparator" w:id="0">
    <w:p w14:paraId="440CD683" w14:textId="77777777" w:rsidR="00F26BC2" w:rsidRDefault="00F26BC2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35D86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5117"/>
    <w:rsid w:val="002C4810"/>
    <w:rsid w:val="0030621F"/>
    <w:rsid w:val="003116C4"/>
    <w:rsid w:val="0031635F"/>
    <w:rsid w:val="003550AF"/>
    <w:rsid w:val="003662C2"/>
    <w:rsid w:val="003E1A83"/>
    <w:rsid w:val="004230A1"/>
    <w:rsid w:val="004370A9"/>
    <w:rsid w:val="00475A41"/>
    <w:rsid w:val="004A7820"/>
    <w:rsid w:val="00521496"/>
    <w:rsid w:val="005339A7"/>
    <w:rsid w:val="00597F02"/>
    <w:rsid w:val="005B7440"/>
    <w:rsid w:val="005D2996"/>
    <w:rsid w:val="005E77BD"/>
    <w:rsid w:val="006256DE"/>
    <w:rsid w:val="00665041"/>
    <w:rsid w:val="00672A92"/>
    <w:rsid w:val="006F68A5"/>
    <w:rsid w:val="00702CEE"/>
    <w:rsid w:val="007148DE"/>
    <w:rsid w:val="0073204F"/>
    <w:rsid w:val="00764BF8"/>
    <w:rsid w:val="007D1ED1"/>
    <w:rsid w:val="00860007"/>
    <w:rsid w:val="008755C0"/>
    <w:rsid w:val="00885263"/>
    <w:rsid w:val="00896F88"/>
    <w:rsid w:val="00910CF4"/>
    <w:rsid w:val="0093793C"/>
    <w:rsid w:val="009470A3"/>
    <w:rsid w:val="0096380B"/>
    <w:rsid w:val="009C275F"/>
    <w:rsid w:val="009C3F77"/>
    <w:rsid w:val="009C64A4"/>
    <w:rsid w:val="00A22A34"/>
    <w:rsid w:val="00A43C89"/>
    <w:rsid w:val="00A43DAD"/>
    <w:rsid w:val="00A54ACB"/>
    <w:rsid w:val="00AA0110"/>
    <w:rsid w:val="00AB4F67"/>
    <w:rsid w:val="00AF4C53"/>
    <w:rsid w:val="00B540EA"/>
    <w:rsid w:val="00BA048E"/>
    <w:rsid w:val="00BA7081"/>
    <w:rsid w:val="00BF31AA"/>
    <w:rsid w:val="00C1196A"/>
    <w:rsid w:val="00C370D2"/>
    <w:rsid w:val="00C57863"/>
    <w:rsid w:val="00C87546"/>
    <w:rsid w:val="00CC7C48"/>
    <w:rsid w:val="00D00723"/>
    <w:rsid w:val="00DA36E2"/>
    <w:rsid w:val="00DF3F39"/>
    <w:rsid w:val="00E12166"/>
    <w:rsid w:val="00E5167C"/>
    <w:rsid w:val="00ED115C"/>
    <w:rsid w:val="00F07151"/>
    <w:rsid w:val="00F26BC2"/>
    <w:rsid w:val="00F521F0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AD2"/>
  <w15:docId w15:val="{2540D3F4-9B22-44B1-961F-B8E493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5</cp:revision>
  <cp:lastPrinted>2020-02-10T11:32:00Z</cp:lastPrinted>
  <dcterms:created xsi:type="dcterms:W3CDTF">2020-10-25T10:49:00Z</dcterms:created>
  <dcterms:modified xsi:type="dcterms:W3CDTF">2021-06-16T09:27:00Z</dcterms:modified>
</cp:coreProperties>
</file>