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370362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05338">
        <w:rPr>
          <w:rFonts w:ascii="Times New Roman" w:eastAsia="Times New Roman" w:hAnsi="Times New Roman"/>
          <w:b/>
          <w:sz w:val="24"/>
          <w:szCs w:val="24"/>
          <w:lang w:eastAsia="it-IT"/>
        </w:rPr>
        <w:t>la fornitura</w:t>
      </w:r>
      <w:r w:rsidR="002B10D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annuale</w:t>
      </w:r>
      <w:r w:rsidR="00F0533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</w:t>
      </w:r>
      <w:r w:rsidR="00A666E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reagenti</w:t>
      </w:r>
      <w:r w:rsidR="00B452A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compatibili con le apparecchiature Abi Prism 310 e Abi Prism3100 Avant di proprietà dell’AOOR Villa Sofia Cervello, occorrenti alla U.O.C.  di Ematologia delle Malattie Rare del Sangue e degli Organi Ematopoietici P.O. Cervello e e alla U.O.S.D. Laboratorio di Oncoematologia e Manipolazione Cellulare P.O. Cervello.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0E28D0" w:rsidRDefault="000E28D0" w:rsidP="000E28D0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0E28D0" w:rsidRDefault="000E28D0" w:rsidP="000E28D0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:rsidR="000E28D0" w:rsidRDefault="000E28D0" w:rsidP="000E28D0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:rsidR="000E28D0" w:rsidRDefault="000E28D0" w:rsidP="000E28D0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0E28D0" w:rsidRDefault="000E28D0" w:rsidP="000E28D0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0E28D0" w:rsidRDefault="000E28D0" w:rsidP="000E28D0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0E28D0" w:rsidRDefault="000E28D0" w:rsidP="000E28D0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0E28D0" w:rsidRDefault="000E28D0" w:rsidP="000E28D0">
      <w:pPr>
        <w:rPr>
          <w:rFonts w:cs="Calibri"/>
          <w:b/>
        </w:rPr>
      </w:pPr>
    </w:p>
    <w:p w:rsidR="000E28D0" w:rsidRDefault="000E28D0" w:rsidP="000E28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DICHIARA DI ESSERE IN GRADO DI FORNIRE:</w:t>
      </w:r>
    </w:p>
    <w:p w:rsidR="000E28D0" w:rsidRDefault="000E28D0" w:rsidP="000E28D0">
      <w:pPr>
        <w:rPr>
          <w:rFonts w:ascii="Times New Roman" w:hAnsi="Times New Roman"/>
          <w:b/>
          <w:sz w:val="24"/>
          <w:szCs w:val="24"/>
        </w:rPr>
      </w:pPr>
    </w:p>
    <w:p w:rsidR="000E28D0" w:rsidRDefault="000E28D0" w:rsidP="000E28D0">
      <w:pPr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il/i dispositivo/i così come identificati nell’avviso pubblico n. prot._________________del ______________________dello  stesso produttore;</w:t>
      </w:r>
    </w:p>
    <w:p w:rsidR="000E28D0" w:rsidRDefault="000E28D0" w:rsidP="000E28D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E28D0" w:rsidRDefault="000E28D0" w:rsidP="000E28D0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:rsidR="000E28D0" w:rsidRDefault="000E28D0" w:rsidP="000E28D0">
      <w:pPr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il/i seguente/i dispositivo/i con caratteristiche funzionali e prestazionali equivalenti secondo quanto previsto all’articolo 68, comma 7, D.Lgs.50/2016:</w:t>
      </w:r>
    </w:p>
    <w:p w:rsidR="000E28D0" w:rsidRDefault="000E28D0" w:rsidP="000E28D0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0E28D0" w:rsidTr="000E28D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D0" w:rsidRDefault="000E28D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D0" w:rsidRDefault="000E28D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D0" w:rsidRDefault="000E28D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0E28D0" w:rsidTr="000E28D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0" w:rsidRDefault="000E28D0">
            <w:pPr>
              <w:spacing w:line="360" w:lineRule="exact"/>
              <w:rPr>
                <w:rFonts w:ascii="Times New Roman" w:hAnsi="Times New Roman"/>
              </w:rPr>
            </w:pPr>
          </w:p>
          <w:p w:rsidR="000E28D0" w:rsidRDefault="000E28D0">
            <w:pPr>
              <w:spacing w:line="360" w:lineRule="exact"/>
              <w:rPr>
                <w:rFonts w:ascii="Times New Roman" w:hAnsi="Times New Roman"/>
              </w:rPr>
            </w:pPr>
          </w:p>
          <w:p w:rsidR="000E28D0" w:rsidRDefault="000E28D0">
            <w:pPr>
              <w:spacing w:line="360" w:lineRule="exact"/>
              <w:rPr>
                <w:rFonts w:ascii="Times New Roman" w:hAnsi="Times New Roman"/>
              </w:rPr>
            </w:pPr>
          </w:p>
          <w:p w:rsidR="000E28D0" w:rsidRDefault="000E28D0">
            <w:pPr>
              <w:spacing w:line="360" w:lineRule="exact"/>
              <w:rPr>
                <w:rFonts w:ascii="Times New Roman" w:hAnsi="Times New Roman"/>
              </w:rPr>
            </w:pPr>
          </w:p>
          <w:p w:rsidR="000E28D0" w:rsidRDefault="000E28D0">
            <w:pPr>
              <w:spacing w:line="360" w:lineRule="exact"/>
              <w:rPr>
                <w:rFonts w:ascii="Times New Roman" w:hAnsi="Times New Roman"/>
              </w:rPr>
            </w:pPr>
          </w:p>
          <w:p w:rsidR="000E28D0" w:rsidRDefault="000E28D0">
            <w:pPr>
              <w:spacing w:line="360" w:lineRule="exact"/>
              <w:rPr>
                <w:rFonts w:ascii="Times New Roman" w:hAnsi="Times New Roman"/>
              </w:rPr>
            </w:pPr>
          </w:p>
          <w:p w:rsidR="000E28D0" w:rsidRDefault="000E28D0">
            <w:pPr>
              <w:spacing w:line="360" w:lineRule="exact"/>
              <w:rPr>
                <w:rFonts w:ascii="Times New Roman" w:hAnsi="Times New Roman"/>
              </w:rPr>
            </w:pPr>
          </w:p>
          <w:p w:rsidR="000E28D0" w:rsidRDefault="000E28D0">
            <w:pPr>
              <w:spacing w:line="360" w:lineRule="exact"/>
              <w:rPr>
                <w:rFonts w:ascii="Times New Roman" w:hAnsi="Times New Roman"/>
              </w:rPr>
            </w:pPr>
          </w:p>
          <w:p w:rsidR="000E28D0" w:rsidRDefault="000E28D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0" w:rsidRDefault="000E28D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0" w:rsidRDefault="000E28D0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0E28D0" w:rsidRDefault="000E28D0" w:rsidP="000E28D0">
      <w:pPr>
        <w:spacing w:line="360" w:lineRule="exact"/>
        <w:rPr>
          <w:rFonts w:ascii="Times New Roman" w:hAnsi="Times New Roman"/>
        </w:rPr>
      </w:pPr>
    </w:p>
    <w:p w:rsidR="000E28D0" w:rsidRDefault="000E28D0" w:rsidP="000E28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:rsidR="000E28D0" w:rsidRDefault="000E28D0" w:rsidP="000E28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E28D0" w:rsidRDefault="000E28D0" w:rsidP="000E28D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0E28D0" w:rsidRDefault="000E28D0" w:rsidP="000E28D0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0E28D0" w:rsidRDefault="000E28D0" w:rsidP="000E28D0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:rsidR="000E28D0" w:rsidRDefault="000E28D0" w:rsidP="000E28D0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0E28D0" w:rsidRDefault="000E28D0" w:rsidP="000E28D0">
      <w:pPr>
        <w:numPr>
          <w:ilvl w:val="0"/>
          <w:numId w:val="7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0E28D0" w:rsidRDefault="000E28D0" w:rsidP="000E28D0">
      <w:pPr>
        <w:pStyle w:val="Framecontents"/>
        <w:numPr>
          <w:ilvl w:val="0"/>
          <w:numId w:val="7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d’interesse;</w:t>
      </w:r>
    </w:p>
    <w:p w:rsidR="000E28D0" w:rsidRDefault="000E28D0" w:rsidP="000E28D0">
      <w:pPr>
        <w:pStyle w:val="Framecontents"/>
        <w:numPr>
          <w:ilvl w:val="0"/>
          <w:numId w:val="7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in possesso dei requisiti</w:t>
      </w:r>
      <w:r>
        <w:rPr>
          <w:szCs w:val="24"/>
        </w:rPr>
        <w:t xml:space="preserve"> economico-finanziario</w:t>
      </w:r>
      <w:r>
        <w:rPr>
          <w:szCs w:val="24"/>
          <w:lang w:eastAsia="it-IT"/>
        </w:rPr>
        <w:t xml:space="preserve"> prescritti nell’avviso per manifestazione di interesse(si veda documentazione allegata a comprova del requisito);</w:t>
      </w:r>
    </w:p>
    <w:p w:rsidR="000E28D0" w:rsidRDefault="000E28D0" w:rsidP="000E28D0">
      <w:pPr>
        <w:pStyle w:val="Framecontents"/>
        <w:numPr>
          <w:ilvl w:val="0"/>
          <w:numId w:val="7"/>
        </w:numPr>
        <w:tabs>
          <w:tab w:val="left" w:pos="426"/>
        </w:tabs>
        <w:spacing w:line="360" w:lineRule="exact"/>
        <w:rPr>
          <w:szCs w:val="24"/>
        </w:rPr>
      </w:pPr>
      <w:r>
        <w:rPr>
          <w:szCs w:val="24"/>
          <w:lang w:eastAsia="it-IT"/>
        </w:rPr>
        <w:t xml:space="preserve">di essere in possesso dei requisiti </w:t>
      </w:r>
      <w:r>
        <w:t>di carattere tecnico-professionale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:rsidR="000E28D0" w:rsidRDefault="000E28D0" w:rsidP="000E28D0">
      <w:pPr>
        <w:numPr>
          <w:ilvl w:val="0"/>
          <w:numId w:val="7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0E28D0" w:rsidRDefault="000E28D0" w:rsidP="000E28D0">
      <w:pPr>
        <w:numPr>
          <w:ilvl w:val="0"/>
          <w:numId w:val="7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0E28D0" w:rsidRDefault="000E28D0" w:rsidP="000E28D0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E28D0" w:rsidRDefault="000E28D0" w:rsidP="000E28D0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0E28D0" w:rsidRDefault="000E28D0" w:rsidP="000E28D0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0E28D0" w:rsidRDefault="000E28D0" w:rsidP="000E28D0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0E28D0" w:rsidRDefault="000E28D0" w:rsidP="000E28D0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0E28D0" w:rsidRDefault="000E28D0" w:rsidP="000E28D0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453571" w:rsidP="000E28D0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04B" w:rsidRDefault="0065404B" w:rsidP="00370362">
      <w:r>
        <w:separator/>
      </w:r>
    </w:p>
  </w:endnote>
  <w:endnote w:type="continuationSeparator" w:id="0">
    <w:p w:rsidR="0065404B" w:rsidRDefault="0065404B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E52E32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3664B8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04B" w:rsidRDefault="0065404B" w:rsidP="00370362">
      <w:r>
        <w:separator/>
      </w:r>
    </w:p>
  </w:footnote>
  <w:footnote w:type="continuationSeparator" w:id="0">
    <w:p w:rsidR="0065404B" w:rsidRDefault="0065404B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D7B2D"/>
    <w:rsid w:val="000E28D0"/>
    <w:rsid w:val="001915D5"/>
    <w:rsid w:val="001B201E"/>
    <w:rsid w:val="001C0733"/>
    <w:rsid w:val="001F5CD1"/>
    <w:rsid w:val="00201E36"/>
    <w:rsid w:val="0027543F"/>
    <w:rsid w:val="00285C4B"/>
    <w:rsid w:val="00297575"/>
    <w:rsid w:val="002B10D2"/>
    <w:rsid w:val="002C5DA4"/>
    <w:rsid w:val="00312394"/>
    <w:rsid w:val="003168F2"/>
    <w:rsid w:val="0032627A"/>
    <w:rsid w:val="00335395"/>
    <w:rsid w:val="00335C57"/>
    <w:rsid w:val="003451D6"/>
    <w:rsid w:val="00354C00"/>
    <w:rsid w:val="003664B8"/>
    <w:rsid w:val="00370362"/>
    <w:rsid w:val="003A420E"/>
    <w:rsid w:val="003D7407"/>
    <w:rsid w:val="0044128A"/>
    <w:rsid w:val="00453571"/>
    <w:rsid w:val="00456346"/>
    <w:rsid w:val="00456383"/>
    <w:rsid w:val="004870AE"/>
    <w:rsid w:val="004B1C9B"/>
    <w:rsid w:val="00511A4C"/>
    <w:rsid w:val="005125E4"/>
    <w:rsid w:val="0052675D"/>
    <w:rsid w:val="00533E60"/>
    <w:rsid w:val="0055614B"/>
    <w:rsid w:val="00596818"/>
    <w:rsid w:val="005E756C"/>
    <w:rsid w:val="00601839"/>
    <w:rsid w:val="006060F4"/>
    <w:rsid w:val="006227FA"/>
    <w:rsid w:val="0065404B"/>
    <w:rsid w:val="00654855"/>
    <w:rsid w:val="006645F9"/>
    <w:rsid w:val="00672AC2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A0224"/>
    <w:rsid w:val="007B3BE4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922D37"/>
    <w:rsid w:val="009448BE"/>
    <w:rsid w:val="00945133"/>
    <w:rsid w:val="00961A6C"/>
    <w:rsid w:val="00993035"/>
    <w:rsid w:val="00A207C6"/>
    <w:rsid w:val="00A61810"/>
    <w:rsid w:val="00A666E8"/>
    <w:rsid w:val="00AE65D0"/>
    <w:rsid w:val="00AE7DDD"/>
    <w:rsid w:val="00AF20B8"/>
    <w:rsid w:val="00B05039"/>
    <w:rsid w:val="00B32031"/>
    <w:rsid w:val="00B43EA3"/>
    <w:rsid w:val="00B452A9"/>
    <w:rsid w:val="00BA0A57"/>
    <w:rsid w:val="00C02CE8"/>
    <w:rsid w:val="00C178F5"/>
    <w:rsid w:val="00C207BD"/>
    <w:rsid w:val="00C339A3"/>
    <w:rsid w:val="00C57D26"/>
    <w:rsid w:val="00C926A1"/>
    <w:rsid w:val="00C976F2"/>
    <w:rsid w:val="00CC154F"/>
    <w:rsid w:val="00CD30F2"/>
    <w:rsid w:val="00CE6F4C"/>
    <w:rsid w:val="00D1565E"/>
    <w:rsid w:val="00D36459"/>
    <w:rsid w:val="00D44B42"/>
    <w:rsid w:val="00D6053C"/>
    <w:rsid w:val="00D76533"/>
    <w:rsid w:val="00D97A02"/>
    <w:rsid w:val="00DB37FB"/>
    <w:rsid w:val="00DC26EE"/>
    <w:rsid w:val="00DF2CF6"/>
    <w:rsid w:val="00E1120D"/>
    <w:rsid w:val="00E42AFF"/>
    <w:rsid w:val="00E52E32"/>
    <w:rsid w:val="00EC1E40"/>
    <w:rsid w:val="00EC77CD"/>
    <w:rsid w:val="00EE3CDD"/>
    <w:rsid w:val="00F05338"/>
    <w:rsid w:val="00F07C2E"/>
    <w:rsid w:val="00F3661F"/>
    <w:rsid w:val="00F818C5"/>
    <w:rsid w:val="00FA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575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efurnari</cp:lastModifiedBy>
  <cp:revision>2</cp:revision>
  <cp:lastPrinted>2021-04-28T07:41:00Z</cp:lastPrinted>
  <dcterms:created xsi:type="dcterms:W3CDTF">2021-04-30T08:30:00Z</dcterms:created>
  <dcterms:modified xsi:type="dcterms:W3CDTF">2021-04-30T08:30:00Z</dcterms:modified>
</cp:coreProperties>
</file>