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68" w:rsidRPr="006B2768" w:rsidRDefault="006B2768" w:rsidP="006B276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2768">
        <w:rPr>
          <w:b/>
          <w:color w:val="000000"/>
          <w:sz w:val="28"/>
          <w:szCs w:val="28"/>
          <w:shd w:val="clear" w:color="auto" w:fill="FFFFFF"/>
        </w:rPr>
        <w:t>AVVISO</w:t>
      </w:r>
    </w:p>
    <w:p w:rsidR="006B2768" w:rsidRDefault="006B2768" w:rsidP="006B2768">
      <w:pPr>
        <w:jc w:val="both"/>
        <w:rPr>
          <w:color w:val="000000"/>
          <w:shd w:val="clear" w:color="auto" w:fill="FFFFFF"/>
        </w:rPr>
      </w:pPr>
    </w:p>
    <w:p w:rsidR="00A22A34" w:rsidRPr="006B2768" w:rsidRDefault="006B2768" w:rsidP="006B2768">
      <w:pPr>
        <w:jc w:val="both"/>
      </w:pPr>
      <w:r w:rsidRPr="006B2768">
        <w:rPr>
          <w:color w:val="000000"/>
          <w:shd w:val="clear" w:color="auto" w:fill="FFFFFF"/>
        </w:rPr>
        <w:t>Nelle more  della formalizzazione dell'atto di nomina dei componenti  della commissione tecnica, la seduta per l'apertura delle offerte è rinviata a data da destinarsi.</w:t>
      </w:r>
      <w:r w:rsidRPr="006B2768">
        <w:rPr>
          <w:color w:val="000000"/>
        </w:rPr>
        <w:br/>
      </w:r>
      <w:r w:rsidRPr="006B2768">
        <w:rPr>
          <w:color w:val="000000"/>
          <w:shd w:val="clear" w:color="auto" w:fill="FFFFFF"/>
        </w:rPr>
        <w:t>Sarà premura di questa Azienda Ospedaliera comunicare con congruo anticipo la data di apertura delle offerte</w:t>
      </w:r>
    </w:p>
    <w:sectPr w:rsidR="00A22A34" w:rsidRPr="006B2768" w:rsidSect="00A22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768"/>
    <w:rsid w:val="003A49C4"/>
    <w:rsid w:val="006B2768"/>
    <w:rsid w:val="008755C0"/>
    <w:rsid w:val="00A22A34"/>
    <w:rsid w:val="00D0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mcarollo</cp:lastModifiedBy>
  <cp:revision>1</cp:revision>
  <dcterms:created xsi:type="dcterms:W3CDTF">2021-02-23T09:48:00Z</dcterms:created>
  <dcterms:modified xsi:type="dcterms:W3CDTF">2021-02-23T09:50:00Z</dcterms:modified>
</cp:coreProperties>
</file>