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022E3426" w:rsidR="00C178F5" w:rsidRPr="00571F03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571F03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571F03">
        <w:rPr>
          <w:rFonts w:ascii="Times New Roman" w:eastAsia="Times New Roman" w:hAnsi="Times New Roman"/>
          <w:b/>
          <w:lang w:eastAsia="it-IT"/>
        </w:rPr>
        <w:t>anifestazione di interesse per la</w:t>
      </w:r>
      <w:r w:rsidR="00886C56"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201E36" w:rsidRPr="00571F03">
        <w:rPr>
          <w:rFonts w:ascii="Times New Roman" w:eastAsia="Times New Roman" w:hAnsi="Times New Roman"/>
          <w:b/>
          <w:lang w:eastAsia="it-IT"/>
        </w:rPr>
        <w:t>par</w:t>
      </w:r>
      <w:r w:rsidRPr="00571F03">
        <w:rPr>
          <w:rFonts w:ascii="Times New Roman" w:eastAsia="Times New Roman" w:hAnsi="Times New Roman"/>
          <w:b/>
          <w:lang w:eastAsia="it-IT"/>
        </w:rPr>
        <w:t>tecipazione alla selezione de</w:t>
      </w:r>
      <w:r w:rsidR="00874444" w:rsidRPr="00571F03">
        <w:rPr>
          <w:rFonts w:ascii="Times New Roman" w:eastAsia="Times New Roman" w:hAnsi="Times New Roman"/>
          <w:b/>
          <w:lang w:eastAsia="it-IT"/>
        </w:rPr>
        <w:t xml:space="preserve">gli operatori economici </w:t>
      </w:r>
      <w:r w:rsidRPr="00571F03">
        <w:rPr>
          <w:rFonts w:ascii="Times New Roman" w:eastAsia="Times New Roman" w:hAnsi="Times New Roman"/>
          <w:b/>
          <w:lang w:eastAsia="it-IT"/>
        </w:rPr>
        <w:t xml:space="preserve">da invitare alla procedura negoziata </w:t>
      </w:r>
      <w:r w:rsidR="00B43EA3" w:rsidRPr="00571F03">
        <w:rPr>
          <w:rFonts w:ascii="Times New Roman" w:eastAsia="Times New Roman" w:hAnsi="Times New Roman"/>
          <w:b/>
          <w:lang w:eastAsia="it-IT"/>
        </w:rPr>
        <w:t>senza previa pubblicazione del bando di gara</w:t>
      </w:r>
      <w:r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511A4C" w:rsidRPr="00571F03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3B509E" w:rsidRPr="00571F03">
        <w:rPr>
          <w:rFonts w:ascii="Times New Roman" w:eastAsia="Times New Roman" w:hAnsi="Times New Roman"/>
          <w:b/>
          <w:lang w:eastAsia="it-IT"/>
        </w:rPr>
        <w:t>al</w:t>
      </w:r>
      <w:r w:rsidR="00DF1059">
        <w:rPr>
          <w:rFonts w:ascii="Times New Roman" w:hAnsi="Times New Roman"/>
          <w:b/>
        </w:rPr>
        <w:t>l’affidamento</w:t>
      </w:r>
      <w:r w:rsidR="003B509E" w:rsidRPr="00571F03">
        <w:rPr>
          <w:rFonts w:ascii="Times New Roman" w:hAnsi="Times New Roman"/>
          <w:b/>
        </w:rPr>
        <w:t xml:space="preserve"> della fornitura di </w:t>
      </w:r>
      <w:r w:rsidR="00DF1059">
        <w:rPr>
          <w:rFonts w:ascii="Times New Roman" w:hAnsi="Times New Roman"/>
          <w:b/>
        </w:rPr>
        <w:t xml:space="preserve">Sistema a pressione negativa per trattamento lesioni croniche e addomi aperti per diverse </w:t>
      </w:r>
      <w:r w:rsidR="007C7E96">
        <w:rPr>
          <w:rFonts w:ascii="Times New Roman" w:hAnsi="Times New Roman"/>
          <w:b/>
        </w:rPr>
        <w:t>unità</w:t>
      </w:r>
      <w:r w:rsidR="00DF1059">
        <w:rPr>
          <w:rFonts w:ascii="Times New Roman" w:hAnsi="Times New Roman"/>
          <w:b/>
        </w:rPr>
        <w:t xml:space="preserve"> operative</w:t>
      </w:r>
      <w:r w:rsidR="003B509E" w:rsidRPr="00571F03">
        <w:rPr>
          <w:rFonts w:ascii="Times New Roman" w:hAnsi="Times New Roman"/>
          <w:b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356"/>
        <w:gridCol w:w="2336"/>
        <w:gridCol w:w="2044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797A" w14:textId="77777777" w:rsidR="00126083" w:rsidRDefault="00126083" w:rsidP="00370362">
      <w:r>
        <w:separator/>
      </w:r>
    </w:p>
  </w:endnote>
  <w:endnote w:type="continuationSeparator" w:id="0">
    <w:p w14:paraId="027323EF" w14:textId="77777777" w:rsidR="00126083" w:rsidRDefault="0012608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2349F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BE67" w14:textId="77777777" w:rsidR="00126083" w:rsidRDefault="00126083" w:rsidP="00370362">
      <w:r>
        <w:separator/>
      </w:r>
    </w:p>
  </w:footnote>
  <w:footnote w:type="continuationSeparator" w:id="0">
    <w:p w14:paraId="7F9E7D65" w14:textId="77777777" w:rsidR="00126083" w:rsidRDefault="0012608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122096"/>
    <w:rsid w:val="00126083"/>
    <w:rsid w:val="0018447D"/>
    <w:rsid w:val="001915D5"/>
    <w:rsid w:val="001B105B"/>
    <w:rsid w:val="001F5CD1"/>
    <w:rsid w:val="00201E36"/>
    <w:rsid w:val="00236338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4128A"/>
    <w:rsid w:val="00453571"/>
    <w:rsid w:val="00456346"/>
    <w:rsid w:val="00456383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C7E96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F20B8"/>
    <w:rsid w:val="00B05039"/>
    <w:rsid w:val="00B2349F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DF0828"/>
    <w:rsid w:val="00DF1059"/>
    <w:rsid w:val="00E1120D"/>
    <w:rsid w:val="00EC77CD"/>
    <w:rsid w:val="00F07C2E"/>
    <w:rsid w:val="00F3661F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2020-12-14T07:16:00Z</dcterms:created>
  <dcterms:modified xsi:type="dcterms:W3CDTF">2020-12-14T07:16:00Z</dcterms:modified>
</cp:coreProperties>
</file>