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</w:tblGrid>
      <w:tr w:rsidR="00DC73BC" w:rsidRPr="003F0AE5" w:rsidTr="000F683B">
        <w:trPr>
          <w:trHeight w:val="336"/>
        </w:trPr>
        <w:tc>
          <w:tcPr>
            <w:tcW w:w="7867" w:type="dxa"/>
          </w:tcPr>
          <w:p w:rsidR="000F683B" w:rsidRPr="003F0AE5" w:rsidRDefault="000F683B" w:rsidP="000F683B">
            <w:pPr>
              <w:pStyle w:val="Corpodeltesto"/>
              <w:spacing w:line="567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0AE5">
              <w:rPr>
                <w:rFonts w:ascii="Times New Roman" w:hAnsi="Times New Roman"/>
                <w:sz w:val="22"/>
                <w:szCs w:val="22"/>
              </w:rPr>
              <w:t>REGIONE SICILIANA</w:t>
            </w:r>
          </w:p>
          <w:p w:rsidR="00DC73BC" w:rsidRPr="003F0AE5" w:rsidRDefault="000F683B" w:rsidP="000F683B">
            <w:pPr>
              <w:pStyle w:val="Corpodeltesto"/>
              <w:tabs>
                <w:tab w:val="left" w:pos="0"/>
              </w:tabs>
              <w:spacing w:line="567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AE5">
              <w:rPr>
                <w:rFonts w:ascii="Times New Roman" w:hAnsi="Times New Roman"/>
                <w:sz w:val="22"/>
                <w:szCs w:val="22"/>
              </w:rPr>
              <w:t>AZIENDA OSPEDALIERA “ OSPEDALI RIUNITI VILLA SOFIA - CERVELLO “</w:t>
            </w:r>
          </w:p>
        </w:tc>
      </w:tr>
      <w:tr w:rsidR="00DC73BC" w:rsidRPr="003F0AE5" w:rsidTr="000F683B">
        <w:trPr>
          <w:trHeight w:val="417"/>
        </w:trPr>
        <w:tc>
          <w:tcPr>
            <w:tcW w:w="7867" w:type="dxa"/>
          </w:tcPr>
          <w:p w:rsidR="00DC73BC" w:rsidRPr="003F0AE5" w:rsidRDefault="000F683B" w:rsidP="000F683B">
            <w:pPr>
              <w:spacing w:line="567" w:lineRule="exact"/>
              <w:rPr>
                <w:rFonts w:ascii="Times New Roman" w:hAnsi="Times New Roman"/>
                <w:sz w:val="22"/>
                <w:szCs w:val="22"/>
              </w:rPr>
            </w:pPr>
            <w:r w:rsidRPr="003F0AE5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="00DC73BC" w:rsidRPr="003F0AE5">
              <w:rPr>
                <w:rFonts w:ascii="Times New Roman" w:hAnsi="Times New Roman"/>
                <w:sz w:val="22"/>
                <w:szCs w:val="22"/>
              </w:rPr>
              <w:t>AVVISO POST INFORMAZIONE - ESITO DELLA GARA.</w:t>
            </w:r>
          </w:p>
        </w:tc>
      </w:tr>
    </w:tbl>
    <w:p w:rsidR="00DC73BC" w:rsidRPr="003F0AE5" w:rsidRDefault="00DC73BC" w:rsidP="00DC73BC">
      <w:pPr>
        <w:pStyle w:val="Corpodeltesto"/>
        <w:widowControl/>
        <w:numPr>
          <w:ilvl w:val="0"/>
          <w:numId w:val="1"/>
        </w:numPr>
        <w:tabs>
          <w:tab w:val="left" w:pos="0"/>
        </w:tabs>
        <w:spacing w:line="567" w:lineRule="atLeast"/>
        <w:ind w:right="-113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Amministrazione aggiudicatrice</w:t>
      </w:r>
      <w:r w:rsidRPr="003F0AE5">
        <w:rPr>
          <w:rFonts w:ascii="Times New Roman" w:hAnsi="Times New Roman"/>
          <w:sz w:val="22"/>
          <w:szCs w:val="22"/>
        </w:rPr>
        <w:t xml:space="preserve">:  </w:t>
      </w:r>
      <w:r w:rsidR="000F683B" w:rsidRPr="003F0AE5">
        <w:rPr>
          <w:rFonts w:ascii="Times New Roman" w:hAnsi="Times New Roman"/>
          <w:sz w:val="22"/>
          <w:szCs w:val="22"/>
        </w:rPr>
        <w:t>AZIENDA OSPEDALIERA “ OSPEDALI RIUNITI VILLA SOFIA – CERVELLO “   - VIALE STRASBURGO 233 – 90146 PALERMO TELEFONO 091/7808</w:t>
      </w:r>
      <w:r w:rsidR="000935FA" w:rsidRPr="003F0AE5">
        <w:rPr>
          <w:rFonts w:ascii="Times New Roman" w:hAnsi="Times New Roman"/>
          <w:sz w:val="22"/>
          <w:szCs w:val="22"/>
        </w:rPr>
        <w:t>370</w:t>
      </w:r>
      <w:r w:rsidR="000F683B" w:rsidRPr="003F0AE5">
        <w:rPr>
          <w:rFonts w:ascii="Times New Roman" w:hAnsi="Times New Roman"/>
          <w:sz w:val="22"/>
          <w:szCs w:val="22"/>
        </w:rPr>
        <w:t xml:space="preserve"> – TELEFAX 091/7808394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 xml:space="preserve">Procedura di aggiudicazione: </w:t>
      </w:r>
      <w:r w:rsidRPr="003F0AE5">
        <w:rPr>
          <w:rFonts w:ascii="Times New Roman" w:hAnsi="Times New Roman"/>
          <w:sz w:val="22"/>
          <w:szCs w:val="22"/>
        </w:rPr>
        <w:t xml:space="preserve">Procedura </w:t>
      </w:r>
      <w:r w:rsidR="00403E9B" w:rsidRPr="003F0AE5">
        <w:rPr>
          <w:rFonts w:ascii="Times New Roman" w:hAnsi="Times New Roman"/>
          <w:sz w:val="22"/>
          <w:szCs w:val="22"/>
        </w:rPr>
        <w:t xml:space="preserve">negoziata </w:t>
      </w:r>
      <w:r w:rsidR="000F683B" w:rsidRPr="003F0AE5">
        <w:rPr>
          <w:rFonts w:ascii="Times New Roman" w:hAnsi="Times New Roman"/>
          <w:sz w:val="22"/>
          <w:szCs w:val="22"/>
        </w:rPr>
        <w:t>mediante mercato elettronico.</w:t>
      </w:r>
    </w:p>
    <w:p w:rsidR="00B77DC9" w:rsidRPr="00B77DC9" w:rsidRDefault="00DC73BC" w:rsidP="00B77DC9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b/>
          <w:sz w:val="22"/>
          <w:szCs w:val="22"/>
        </w:rPr>
      </w:pPr>
      <w:r w:rsidRPr="00B77DC9">
        <w:rPr>
          <w:rFonts w:ascii="Times New Roman" w:hAnsi="Times New Roman"/>
          <w:i/>
          <w:sz w:val="22"/>
          <w:szCs w:val="22"/>
        </w:rPr>
        <w:t>Oggetto dell’appalto</w:t>
      </w:r>
      <w:r w:rsidRPr="00B77DC9">
        <w:rPr>
          <w:rFonts w:ascii="Times New Roman" w:hAnsi="Times New Roman"/>
          <w:sz w:val="22"/>
          <w:szCs w:val="22"/>
        </w:rPr>
        <w:t xml:space="preserve">: </w:t>
      </w:r>
      <w:r w:rsidR="00C02C5B" w:rsidRPr="00B77DC9">
        <w:rPr>
          <w:b/>
          <w:bCs/>
          <w:sz w:val="24"/>
          <w:szCs w:val="24"/>
        </w:rPr>
        <w:t>Aggiudicazione mediante</w:t>
      </w:r>
      <w:r w:rsidR="00A30E4D" w:rsidRPr="00B77DC9">
        <w:rPr>
          <w:b/>
          <w:bCs/>
          <w:sz w:val="24"/>
          <w:szCs w:val="24"/>
        </w:rPr>
        <w:t xml:space="preserve"> </w:t>
      </w:r>
      <w:r w:rsidR="00A06C81" w:rsidRPr="00B77DC9">
        <w:rPr>
          <w:b/>
          <w:bCs/>
          <w:sz w:val="24"/>
          <w:szCs w:val="24"/>
        </w:rPr>
        <w:t>RDO</w:t>
      </w:r>
      <w:r w:rsidR="00A30E4D" w:rsidRPr="00B77DC9">
        <w:rPr>
          <w:b/>
          <w:bCs/>
          <w:sz w:val="24"/>
          <w:szCs w:val="24"/>
        </w:rPr>
        <w:t xml:space="preserve"> su piattaforma MEPA </w:t>
      </w:r>
      <w:r w:rsidR="00C02C5B" w:rsidRPr="00B77DC9">
        <w:rPr>
          <w:b/>
          <w:bCs/>
          <w:sz w:val="24"/>
          <w:szCs w:val="24"/>
        </w:rPr>
        <w:t xml:space="preserve">n. </w:t>
      </w:r>
      <w:r w:rsidR="00B77DC9" w:rsidRPr="00B77DC9">
        <w:rPr>
          <w:b/>
          <w:bCs/>
          <w:sz w:val="24"/>
          <w:szCs w:val="24"/>
        </w:rPr>
        <w:t>2031334</w:t>
      </w:r>
      <w:r w:rsidR="00C02C5B" w:rsidRPr="00B77DC9">
        <w:rPr>
          <w:b/>
          <w:bCs/>
          <w:sz w:val="24"/>
          <w:szCs w:val="24"/>
        </w:rPr>
        <w:t xml:space="preserve"> per la fornitura </w:t>
      </w:r>
      <w:r w:rsidR="00B77DC9" w:rsidRPr="00B77DC9">
        <w:rPr>
          <w:rFonts w:ascii="Times New Roman" w:hAnsi="Times New Roman"/>
          <w:b/>
          <w:sz w:val="24"/>
          <w:szCs w:val="24"/>
        </w:rPr>
        <w:t>annuale di Siringhe e Sacche di raccolta con attacco Enfit per le UU.OO.CC. di Anestesia e Rianimazione, le U.O.S.D. Trauma Center e Neurorianimazione dei PP.OO. Villa Sofia-Cervello</w:t>
      </w:r>
      <w:r w:rsidR="00C02C5B" w:rsidRPr="00B77DC9">
        <w:rPr>
          <w:b/>
          <w:bCs/>
          <w:sz w:val="24"/>
          <w:szCs w:val="24"/>
        </w:rPr>
        <w:t xml:space="preserve">– </w:t>
      </w:r>
      <w:r w:rsidR="00A06C81" w:rsidRPr="00B77DC9">
        <w:rPr>
          <w:b/>
          <w:bCs/>
          <w:sz w:val="24"/>
          <w:szCs w:val="24"/>
        </w:rPr>
        <w:t>Gara</w:t>
      </w:r>
      <w:r w:rsidR="00C02C5B" w:rsidRPr="00B77DC9">
        <w:rPr>
          <w:b/>
          <w:bCs/>
          <w:sz w:val="24"/>
          <w:szCs w:val="24"/>
        </w:rPr>
        <w:t xml:space="preserve"> </w:t>
      </w:r>
      <w:r w:rsidR="00A06C81" w:rsidRPr="00B77DC9">
        <w:rPr>
          <w:b/>
          <w:bCs/>
          <w:sz w:val="24"/>
          <w:szCs w:val="24"/>
        </w:rPr>
        <w:t>n</w:t>
      </w:r>
      <w:r w:rsidR="00660221" w:rsidRPr="00B77DC9">
        <w:rPr>
          <w:rFonts w:ascii="Times New Roman" w:hAnsi="Times New Roman"/>
          <w:b/>
          <w:sz w:val="22"/>
          <w:szCs w:val="22"/>
        </w:rPr>
        <w:t>.</w:t>
      </w:r>
      <w:r w:rsidR="00B77DC9" w:rsidRPr="00B77DC9">
        <w:rPr>
          <w:rFonts w:ascii="Times New Roman" w:hAnsi="Times New Roman"/>
          <w:b/>
          <w:sz w:val="24"/>
          <w:szCs w:val="24"/>
        </w:rPr>
        <w:t xml:space="preserve"> 7211831</w:t>
      </w:r>
    </w:p>
    <w:p w:rsidR="00DC73BC" w:rsidRPr="003F0AE5" w:rsidRDefault="00DC73BC" w:rsidP="00DC73BC">
      <w:pPr>
        <w:pStyle w:val="Corpodeltesto"/>
        <w:numPr>
          <w:ilvl w:val="0"/>
          <w:numId w:val="1"/>
        </w:numPr>
        <w:spacing w:line="567" w:lineRule="atLeast"/>
        <w:ind w:right="-113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Criterio di aggiudicazione</w:t>
      </w:r>
      <w:r w:rsidRPr="003F0AE5">
        <w:rPr>
          <w:rFonts w:ascii="Times New Roman" w:hAnsi="Times New Roman"/>
          <w:sz w:val="22"/>
          <w:szCs w:val="22"/>
        </w:rPr>
        <w:t xml:space="preserve">: </w:t>
      </w:r>
      <w:r w:rsidR="00E9016F" w:rsidRPr="003F0AE5">
        <w:rPr>
          <w:rFonts w:ascii="Times New Roman" w:hAnsi="Times New Roman"/>
          <w:sz w:val="22"/>
          <w:szCs w:val="22"/>
        </w:rPr>
        <w:t>I</w:t>
      </w:r>
      <w:r w:rsidRPr="003F0AE5">
        <w:rPr>
          <w:rFonts w:ascii="Times New Roman" w:hAnsi="Times New Roman"/>
          <w:sz w:val="22"/>
          <w:szCs w:val="22"/>
        </w:rPr>
        <w:t>n favore del c</w:t>
      </w:r>
      <w:r w:rsidR="00403E9B" w:rsidRPr="003F0AE5">
        <w:rPr>
          <w:rFonts w:ascii="Times New Roman" w:hAnsi="Times New Roman"/>
          <w:sz w:val="22"/>
          <w:szCs w:val="22"/>
        </w:rPr>
        <w:t>oncorrente che avrà presentato il prezzo più basso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 xml:space="preserve">Numero di soggetti partecipanti: </w:t>
      </w:r>
      <w:r w:rsidR="006C2314">
        <w:rPr>
          <w:rFonts w:ascii="Times New Roman" w:hAnsi="Times New Roman"/>
          <w:i/>
          <w:sz w:val="22"/>
          <w:szCs w:val="22"/>
        </w:rPr>
        <w:t>6</w:t>
      </w:r>
      <w:r w:rsidRPr="003F0AE5">
        <w:rPr>
          <w:rFonts w:ascii="Times New Roman" w:hAnsi="Times New Roman"/>
          <w:i/>
          <w:sz w:val="22"/>
          <w:szCs w:val="22"/>
        </w:rPr>
        <w:t>.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Data di aggiudicazione</w:t>
      </w:r>
      <w:r w:rsidRPr="003F0AE5">
        <w:rPr>
          <w:rFonts w:ascii="Times New Roman" w:hAnsi="Times New Roman"/>
          <w:sz w:val="22"/>
          <w:szCs w:val="22"/>
        </w:rPr>
        <w:t>: De</w:t>
      </w:r>
      <w:r w:rsidR="00B77DC9">
        <w:rPr>
          <w:rFonts w:ascii="Times New Roman" w:hAnsi="Times New Roman"/>
          <w:sz w:val="22"/>
          <w:szCs w:val="22"/>
        </w:rPr>
        <w:t>libera</w:t>
      </w:r>
      <w:r w:rsidRPr="003F0AE5">
        <w:rPr>
          <w:rFonts w:ascii="Times New Roman" w:hAnsi="Times New Roman"/>
          <w:sz w:val="22"/>
          <w:szCs w:val="22"/>
        </w:rPr>
        <w:t xml:space="preserve"> </w:t>
      </w:r>
      <w:r w:rsidR="00443A5B" w:rsidRPr="003F0AE5">
        <w:rPr>
          <w:rFonts w:ascii="Times New Roman" w:hAnsi="Times New Roman"/>
          <w:sz w:val="22"/>
          <w:szCs w:val="22"/>
        </w:rPr>
        <w:t>n°</w:t>
      </w:r>
      <w:r w:rsidR="000935FA" w:rsidRPr="003F0AE5">
        <w:rPr>
          <w:rFonts w:ascii="Times New Roman" w:hAnsi="Times New Roman"/>
          <w:sz w:val="22"/>
          <w:szCs w:val="22"/>
        </w:rPr>
        <w:t xml:space="preserve"> </w:t>
      </w:r>
      <w:r w:rsidR="00B77DC9">
        <w:rPr>
          <w:rFonts w:ascii="Times New Roman" w:hAnsi="Times New Roman"/>
          <w:sz w:val="22"/>
          <w:szCs w:val="22"/>
        </w:rPr>
        <w:t>4</w:t>
      </w:r>
      <w:r w:rsidR="006C2314">
        <w:rPr>
          <w:rFonts w:ascii="Times New Roman" w:hAnsi="Times New Roman"/>
          <w:sz w:val="22"/>
          <w:szCs w:val="22"/>
        </w:rPr>
        <w:t>3</w:t>
      </w:r>
      <w:r w:rsidR="00443A5B" w:rsidRPr="003F0AE5">
        <w:rPr>
          <w:rFonts w:ascii="Times New Roman" w:hAnsi="Times New Roman"/>
          <w:sz w:val="22"/>
          <w:szCs w:val="22"/>
        </w:rPr>
        <w:t xml:space="preserve"> del</w:t>
      </w:r>
      <w:r w:rsidR="000935FA" w:rsidRPr="003F0AE5">
        <w:rPr>
          <w:rFonts w:ascii="Times New Roman" w:hAnsi="Times New Roman"/>
          <w:sz w:val="22"/>
          <w:szCs w:val="22"/>
        </w:rPr>
        <w:t xml:space="preserve"> </w:t>
      </w:r>
      <w:r w:rsidR="00B77DC9">
        <w:rPr>
          <w:rFonts w:ascii="Times New Roman" w:hAnsi="Times New Roman"/>
          <w:sz w:val="22"/>
          <w:szCs w:val="22"/>
        </w:rPr>
        <w:t>24</w:t>
      </w:r>
      <w:r w:rsidR="00C02C5B">
        <w:rPr>
          <w:rFonts w:ascii="Times New Roman" w:hAnsi="Times New Roman"/>
          <w:sz w:val="22"/>
          <w:szCs w:val="22"/>
        </w:rPr>
        <w:t xml:space="preserve"> </w:t>
      </w:r>
      <w:r w:rsidR="00B77DC9">
        <w:rPr>
          <w:rFonts w:ascii="Times New Roman" w:hAnsi="Times New Roman"/>
          <w:sz w:val="22"/>
          <w:szCs w:val="22"/>
        </w:rPr>
        <w:t>gennaio</w:t>
      </w:r>
      <w:r w:rsidR="00E9016F" w:rsidRPr="003F0AE5">
        <w:rPr>
          <w:rFonts w:ascii="Times New Roman" w:hAnsi="Times New Roman"/>
          <w:sz w:val="22"/>
          <w:szCs w:val="22"/>
        </w:rPr>
        <w:t xml:space="preserve"> </w:t>
      </w:r>
      <w:r w:rsidR="00443A5B" w:rsidRPr="003F0AE5">
        <w:rPr>
          <w:rFonts w:ascii="Times New Roman" w:hAnsi="Times New Roman"/>
          <w:sz w:val="22"/>
          <w:szCs w:val="22"/>
        </w:rPr>
        <w:t>201</w:t>
      </w:r>
      <w:r w:rsidR="00B77DC9">
        <w:rPr>
          <w:rFonts w:ascii="Times New Roman" w:hAnsi="Times New Roman"/>
          <w:sz w:val="22"/>
          <w:szCs w:val="22"/>
        </w:rPr>
        <w:t>9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A145C2" w:rsidRPr="00A145C2" w:rsidRDefault="00533481" w:rsidP="00533481">
      <w:pPr>
        <w:widowControl w:val="0"/>
        <w:numPr>
          <w:ilvl w:val="0"/>
          <w:numId w:val="1"/>
        </w:numPr>
        <w:spacing w:line="560" w:lineRule="atLeas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Impres</w:t>
      </w:r>
      <w:r w:rsidR="00A145C2">
        <w:rPr>
          <w:rFonts w:ascii="Times New Roman" w:hAnsi="Times New Roman"/>
          <w:i/>
          <w:sz w:val="22"/>
          <w:szCs w:val="22"/>
        </w:rPr>
        <w:t>e</w:t>
      </w:r>
      <w:r w:rsidR="00DC73BC" w:rsidRPr="003F0AE5">
        <w:rPr>
          <w:rFonts w:ascii="Times New Roman" w:hAnsi="Times New Roman"/>
          <w:i/>
          <w:sz w:val="22"/>
          <w:szCs w:val="22"/>
        </w:rPr>
        <w:t xml:space="preserve"> aggiudicatari</w:t>
      </w:r>
      <w:r w:rsidR="00F51EF3">
        <w:rPr>
          <w:rFonts w:ascii="Times New Roman" w:hAnsi="Times New Roman"/>
          <w:i/>
          <w:sz w:val="22"/>
          <w:szCs w:val="22"/>
        </w:rPr>
        <w:t>e</w:t>
      </w:r>
      <w:r w:rsidR="00DC73BC" w:rsidRPr="003F0AE5">
        <w:rPr>
          <w:rFonts w:ascii="Times New Roman" w:hAnsi="Times New Roman"/>
          <w:i/>
          <w:sz w:val="22"/>
          <w:szCs w:val="22"/>
        </w:rPr>
        <w:t>:</w:t>
      </w:r>
    </w:p>
    <w:p w:rsidR="00533481" w:rsidRPr="00B77DC9" w:rsidRDefault="00443A5B" w:rsidP="00A145C2">
      <w:pPr>
        <w:pStyle w:val="Paragrafoelenco"/>
        <w:widowControl w:val="0"/>
        <w:numPr>
          <w:ilvl w:val="0"/>
          <w:numId w:val="15"/>
        </w:numPr>
        <w:spacing w:line="560" w:lineRule="atLeast"/>
        <w:ind w:right="-113"/>
        <w:jc w:val="both"/>
        <w:rPr>
          <w:rFonts w:ascii="Times New Roman" w:hAnsi="Times New Roman"/>
          <w:sz w:val="24"/>
          <w:szCs w:val="24"/>
        </w:rPr>
      </w:pPr>
      <w:r w:rsidRPr="00A145C2">
        <w:rPr>
          <w:rFonts w:ascii="Times New Roman" w:hAnsi="Times New Roman"/>
          <w:sz w:val="22"/>
          <w:szCs w:val="22"/>
        </w:rPr>
        <w:t xml:space="preserve"> </w:t>
      </w:r>
      <w:r w:rsidR="00533481" w:rsidRPr="00A145C2">
        <w:rPr>
          <w:rFonts w:ascii="Times New Roman" w:hAnsi="Times New Roman"/>
          <w:i/>
          <w:sz w:val="22"/>
          <w:szCs w:val="22"/>
        </w:rPr>
        <w:t xml:space="preserve"> </w:t>
      </w:r>
      <w:r w:rsidR="00533481" w:rsidRPr="00A145C2">
        <w:rPr>
          <w:rFonts w:ascii="Times New Roman" w:hAnsi="Times New Roman"/>
          <w:sz w:val="22"/>
          <w:szCs w:val="22"/>
        </w:rPr>
        <w:t>Impresa</w:t>
      </w:r>
      <w:r w:rsidR="00533481" w:rsidRPr="00A145C2">
        <w:rPr>
          <w:rFonts w:ascii="Times New Roman" w:hAnsi="Times New Roman"/>
          <w:i/>
          <w:sz w:val="22"/>
          <w:szCs w:val="22"/>
        </w:rPr>
        <w:t xml:space="preserve"> </w:t>
      </w:r>
      <w:r w:rsidR="00B77DC9">
        <w:rPr>
          <w:color w:val="333333"/>
        </w:rPr>
        <w:t>FARMAC ZABBAN</w:t>
      </w:r>
      <w:r w:rsidR="00A145C2" w:rsidRPr="00A145C2">
        <w:rPr>
          <w:color w:val="333333"/>
        </w:rPr>
        <w:t xml:space="preserve"> </w:t>
      </w:r>
      <w:r w:rsidR="0086677B">
        <w:rPr>
          <w:color w:val="333333"/>
        </w:rPr>
        <w:t>s.p.a.</w:t>
      </w:r>
      <w:r w:rsidR="00C02C5B" w:rsidRPr="00A145C2">
        <w:rPr>
          <w:color w:val="333333"/>
        </w:rPr>
        <w:t xml:space="preserve"> </w:t>
      </w:r>
      <w:r w:rsidR="00C02C5B" w:rsidRPr="00B77DC9">
        <w:rPr>
          <w:color w:val="333333"/>
          <w:sz w:val="24"/>
          <w:szCs w:val="24"/>
        </w:rPr>
        <w:t xml:space="preserve">corrente in via </w:t>
      </w:r>
      <w:r w:rsidR="00B77DC9" w:rsidRPr="00B77DC9">
        <w:rPr>
          <w:color w:val="333333"/>
          <w:sz w:val="24"/>
          <w:szCs w:val="24"/>
        </w:rPr>
        <w:t>Persicetrana</w:t>
      </w:r>
      <w:r w:rsidR="006C2314" w:rsidRPr="00B77DC9">
        <w:rPr>
          <w:color w:val="333333"/>
          <w:sz w:val="24"/>
          <w:szCs w:val="24"/>
        </w:rPr>
        <w:t xml:space="preserve"> </w:t>
      </w:r>
      <w:r w:rsidR="00C02C5B" w:rsidRPr="00B77DC9">
        <w:rPr>
          <w:color w:val="333333"/>
          <w:sz w:val="24"/>
          <w:szCs w:val="24"/>
        </w:rPr>
        <w:t xml:space="preserve">n. </w:t>
      </w:r>
      <w:r w:rsidR="00B77DC9" w:rsidRPr="00B77DC9">
        <w:rPr>
          <w:color w:val="333333"/>
          <w:sz w:val="24"/>
          <w:szCs w:val="24"/>
        </w:rPr>
        <w:t>26</w:t>
      </w:r>
      <w:r w:rsidR="00C02C5B" w:rsidRPr="00B77DC9">
        <w:rPr>
          <w:color w:val="333333"/>
          <w:sz w:val="24"/>
          <w:szCs w:val="24"/>
        </w:rPr>
        <w:t xml:space="preserve"> – </w:t>
      </w:r>
      <w:r w:rsidR="00B77DC9" w:rsidRPr="00B77DC9">
        <w:rPr>
          <w:color w:val="333333"/>
          <w:sz w:val="24"/>
          <w:szCs w:val="24"/>
        </w:rPr>
        <w:t>40012 Calderara di Reno (Bo)</w:t>
      </w:r>
      <w:r w:rsidR="00C02C5B" w:rsidRPr="00B77DC9">
        <w:rPr>
          <w:color w:val="333333"/>
          <w:sz w:val="24"/>
          <w:szCs w:val="24"/>
        </w:rPr>
        <w:t xml:space="preserve"> possesso della P. IVA n. </w:t>
      </w:r>
      <w:r w:rsidR="00B77DC9" w:rsidRPr="00B77DC9">
        <w:rPr>
          <w:color w:val="333333"/>
          <w:sz w:val="24"/>
          <w:szCs w:val="24"/>
        </w:rPr>
        <w:t>00503151201</w:t>
      </w:r>
      <w:r w:rsidR="00AC735B" w:rsidRPr="00B77DC9">
        <w:rPr>
          <w:rFonts w:ascii="Times New Roman" w:hAnsi="Times New Roman"/>
          <w:sz w:val="24"/>
          <w:szCs w:val="24"/>
        </w:rPr>
        <w:t xml:space="preserve">, abilitata al bando denominato </w:t>
      </w:r>
      <w:r w:rsidR="008A4FA1" w:rsidRPr="00B77DC9">
        <w:rPr>
          <w:rFonts w:ascii="Times New Roman" w:hAnsi="Times New Roman"/>
          <w:sz w:val="24"/>
          <w:szCs w:val="24"/>
        </w:rPr>
        <w:t>BSS</w:t>
      </w:r>
      <w:r w:rsidR="00AC735B" w:rsidRPr="00B77DC9">
        <w:rPr>
          <w:rFonts w:ascii="Times New Roman" w:hAnsi="Times New Roman"/>
          <w:sz w:val="24"/>
          <w:szCs w:val="24"/>
        </w:rPr>
        <w:t xml:space="preserve">, per un importo complessivo di € </w:t>
      </w:r>
      <w:r w:rsidR="00B77DC9">
        <w:rPr>
          <w:rFonts w:ascii="Times New Roman" w:hAnsi="Times New Roman"/>
          <w:sz w:val="24"/>
          <w:szCs w:val="24"/>
        </w:rPr>
        <w:t>2</w:t>
      </w:r>
      <w:r w:rsidR="00C02C5B" w:rsidRPr="00B77DC9">
        <w:rPr>
          <w:rFonts w:ascii="Times New Roman" w:hAnsi="Times New Roman"/>
          <w:sz w:val="24"/>
          <w:szCs w:val="24"/>
        </w:rPr>
        <w:t>.</w:t>
      </w:r>
      <w:r w:rsidR="00B77DC9">
        <w:rPr>
          <w:rFonts w:ascii="Times New Roman" w:hAnsi="Times New Roman"/>
          <w:sz w:val="24"/>
          <w:szCs w:val="24"/>
        </w:rPr>
        <w:t>54</w:t>
      </w:r>
      <w:r w:rsidR="006C2314" w:rsidRPr="00B77DC9">
        <w:rPr>
          <w:rFonts w:ascii="Times New Roman" w:hAnsi="Times New Roman"/>
          <w:sz w:val="24"/>
          <w:szCs w:val="24"/>
        </w:rPr>
        <w:t>0</w:t>
      </w:r>
      <w:r w:rsidR="00C02C5B" w:rsidRPr="00B77DC9">
        <w:rPr>
          <w:rFonts w:ascii="Times New Roman" w:hAnsi="Times New Roman"/>
          <w:sz w:val="24"/>
          <w:szCs w:val="24"/>
        </w:rPr>
        <w:t>,00</w:t>
      </w:r>
      <w:r w:rsidR="00766B13" w:rsidRPr="00B77DC9">
        <w:rPr>
          <w:rFonts w:ascii="Times New Roman" w:hAnsi="Times New Roman"/>
          <w:sz w:val="24"/>
          <w:szCs w:val="24"/>
        </w:rPr>
        <w:t xml:space="preserve"> </w:t>
      </w:r>
      <w:r w:rsidR="00D67AA7" w:rsidRPr="00B77DC9">
        <w:rPr>
          <w:rFonts w:ascii="Times New Roman" w:hAnsi="Times New Roman"/>
          <w:sz w:val="24"/>
          <w:szCs w:val="24"/>
        </w:rPr>
        <w:t>=</w:t>
      </w:r>
      <w:r w:rsidR="00766B13" w:rsidRPr="00B77DC9">
        <w:rPr>
          <w:rFonts w:ascii="Times New Roman" w:hAnsi="Times New Roman"/>
          <w:sz w:val="24"/>
          <w:szCs w:val="24"/>
        </w:rPr>
        <w:t xml:space="preserve"> </w:t>
      </w:r>
      <w:r w:rsidR="00533481" w:rsidRPr="00B77DC9">
        <w:rPr>
          <w:rFonts w:ascii="Times New Roman" w:hAnsi="Times New Roman"/>
          <w:sz w:val="24"/>
          <w:szCs w:val="24"/>
        </w:rPr>
        <w:t>I.V.A</w:t>
      </w:r>
      <w:r w:rsidR="00766B13" w:rsidRPr="00B77DC9">
        <w:rPr>
          <w:rFonts w:ascii="Times New Roman" w:hAnsi="Times New Roman"/>
          <w:sz w:val="24"/>
          <w:szCs w:val="24"/>
        </w:rPr>
        <w:t>.</w:t>
      </w:r>
      <w:r w:rsidR="00533481" w:rsidRPr="00B77DC9">
        <w:rPr>
          <w:rFonts w:ascii="Times New Roman" w:hAnsi="Times New Roman"/>
          <w:sz w:val="24"/>
          <w:szCs w:val="24"/>
        </w:rPr>
        <w:t xml:space="preserve"> ESCLUSA</w:t>
      </w:r>
      <w:r w:rsidR="006C2314" w:rsidRPr="00B77DC9">
        <w:rPr>
          <w:rFonts w:ascii="Times New Roman" w:hAnsi="Times New Roman"/>
          <w:sz w:val="24"/>
          <w:szCs w:val="24"/>
        </w:rPr>
        <w:t xml:space="preserve"> (Lotto 1)</w:t>
      </w:r>
    </w:p>
    <w:p w:rsidR="00A145C2" w:rsidRDefault="00A145C2" w:rsidP="00A145C2">
      <w:pPr>
        <w:pStyle w:val="Paragrafoelenco"/>
        <w:widowControl w:val="0"/>
        <w:numPr>
          <w:ilvl w:val="0"/>
          <w:numId w:val="15"/>
        </w:numPr>
        <w:spacing w:line="560" w:lineRule="atLeast"/>
        <w:ind w:right="-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Impresa </w:t>
      </w:r>
      <w:r w:rsidR="00B77DC9">
        <w:rPr>
          <w:rFonts w:ascii="Times New Roman" w:hAnsi="Times New Roman"/>
          <w:sz w:val="22"/>
          <w:szCs w:val="22"/>
        </w:rPr>
        <w:t>VYGON ITALIA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7612">
        <w:rPr>
          <w:rFonts w:ascii="Times New Roman" w:hAnsi="Times New Roman"/>
          <w:sz w:val="22"/>
          <w:szCs w:val="22"/>
        </w:rPr>
        <w:t xml:space="preserve"> </w:t>
      </w:r>
      <w:r w:rsidRPr="00AB7612">
        <w:rPr>
          <w:rFonts w:ascii="Times New Roman" w:hAnsi="Times New Roman"/>
          <w:color w:val="333333"/>
          <w:sz w:val="22"/>
          <w:szCs w:val="22"/>
        </w:rPr>
        <w:t>corrente in via</w:t>
      </w:r>
      <w:r w:rsidR="00B77DC9">
        <w:rPr>
          <w:rFonts w:ascii="Times New Roman" w:hAnsi="Times New Roman"/>
          <w:color w:val="333333"/>
          <w:sz w:val="22"/>
          <w:szCs w:val="22"/>
        </w:rPr>
        <w:t xml:space="preserve">le </w:t>
      </w:r>
      <w:r w:rsidRPr="00AB7612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B77DC9">
        <w:rPr>
          <w:rFonts w:ascii="Times New Roman" w:hAnsi="Times New Roman"/>
          <w:color w:val="333333"/>
          <w:sz w:val="22"/>
          <w:szCs w:val="22"/>
        </w:rPr>
        <w:t xml:space="preserve">dell’Industria, 60 – 35100 </w:t>
      </w:r>
      <w:r w:rsidRPr="00AB7612">
        <w:rPr>
          <w:rFonts w:ascii="Times New Roman" w:hAnsi="Times New Roman"/>
          <w:color w:val="333333"/>
          <w:sz w:val="22"/>
          <w:szCs w:val="22"/>
        </w:rPr>
        <w:t xml:space="preserve">  </w:t>
      </w:r>
      <w:r w:rsidR="006C2314">
        <w:rPr>
          <w:rFonts w:ascii="Times New Roman" w:hAnsi="Times New Roman"/>
          <w:color w:val="333333"/>
          <w:sz w:val="22"/>
          <w:szCs w:val="22"/>
        </w:rPr>
        <w:t>Pa</w:t>
      </w:r>
      <w:r w:rsidR="00B77DC9">
        <w:rPr>
          <w:rFonts w:ascii="Times New Roman" w:hAnsi="Times New Roman"/>
          <w:color w:val="333333"/>
          <w:sz w:val="22"/>
          <w:szCs w:val="22"/>
        </w:rPr>
        <w:t>dova</w:t>
      </w:r>
      <w:r w:rsidRPr="00AB7612">
        <w:rPr>
          <w:rFonts w:ascii="Times New Roman" w:hAnsi="Times New Roman"/>
          <w:color w:val="333333"/>
          <w:sz w:val="22"/>
          <w:szCs w:val="22"/>
        </w:rPr>
        <w:t xml:space="preserve"> in possesso della P. IVA n. </w:t>
      </w:r>
      <w:r w:rsidR="006C2314">
        <w:rPr>
          <w:rFonts w:ascii="Times New Roman" w:hAnsi="Times New Roman"/>
          <w:color w:val="333333"/>
          <w:sz w:val="22"/>
          <w:szCs w:val="22"/>
        </w:rPr>
        <w:t>0</w:t>
      </w:r>
      <w:r w:rsidR="00F065E1">
        <w:rPr>
          <w:rFonts w:ascii="Times New Roman" w:hAnsi="Times New Roman"/>
          <w:color w:val="333333"/>
          <w:sz w:val="22"/>
          <w:szCs w:val="22"/>
        </w:rPr>
        <w:t>2173550282</w:t>
      </w:r>
      <w:r w:rsidRPr="00AB7612">
        <w:rPr>
          <w:rFonts w:ascii="Times New Roman" w:hAnsi="Times New Roman"/>
          <w:sz w:val="22"/>
          <w:szCs w:val="22"/>
        </w:rPr>
        <w:t xml:space="preserve">, </w:t>
      </w:r>
      <w:r w:rsidRPr="00A145C2">
        <w:rPr>
          <w:rFonts w:ascii="Times New Roman" w:hAnsi="Times New Roman"/>
          <w:sz w:val="22"/>
          <w:szCs w:val="22"/>
        </w:rPr>
        <w:t xml:space="preserve">abilitata al bando denominato BSS, per un importo complessivo di € </w:t>
      </w:r>
      <w:r w:rsidR="00E208C4">
        <w:rPr>
          <w:rFonts w:ascii="Times New Roman" w:hAnsi="Times New Roman"/>
          <w:sz w:val="22"/>
          <w:szCs w:val="22"/>
        </w:rPr>
        <w:t>68</w:t>
      </w:r>
      <w:r w:rsidRPr="00A145C2">
        <w:rPr>
          <w:rFonts w:ascii="Times New Roman" w:hAnsi="Times New Roman"/>
          <w:sz w:val="22"/>
          <w:szCs w:val="22"/>
        </w:rPr>
        <w:t>.</w:t>
      </w:r>
      <w:r w:rsidR="00F065E1">
        <w:rPr>
          <w:rFonts w:ascii="Times New Roman" w:hAnsi="Times New Roman"/>
          <w:sz w:val="22"/>
          <w:szCs w:val="22"/>
        </w:rPr>
        <w:t>6</w:t>
      </w:r>
      <w:r w:rsidR="00E208C4">
        <w:rPr>
          <w:rFonts w:ascii="Times New Roman" w:hAnsi="Times New Roman"/>
          <w:sz w:val="22"/>
          <w:szCs w:val="22"/>
        </w:rPr>
        <w:t>00</w:t>
      </w:r>
      <w:r w:rsidRPr="00A145C2">
        <w:rPr>
          <w:rFonts w:ascii="Times New Roman" w:hAnsi="Times New Roman"/>
          <w:sz w:val="22"/>
          <w:szCs w:val="22"/>
        </w:rPr>
        <w:t>,00 =</w:t>
      </w:r>
      <w:r w:rsidR="00E960F7">
        <w:rPr>
          <w:rFonts w:ascii="Times New Roman" w:hAnsi="Times New Roman"/>
          <w:sz w:val="22"/>
          <w:szCs w:val="22"/>
        </w:rPr>
        <w:t xml:space="preserve"> I.V.A. ESCLUSA</w:t>
      </w:r>
      <w:r w:rsidR="006C2314">
        <w:rPr>
          <w:rFonts w:ascii="Times New Roman" w:hAnsi="Times New Roman"/>
          <w:sz w:val="22"/>
          <w:szCs w:val="22"/>
        </w:rPr>
        <w:t xml:space="preserve"> (Lotto 2)</w:t>
      </w:r>
    </w:p>
    <w:p w:rsidR="00A145C2" w:rsidRDefault="00A145C2" w:rsidP="00A145C2">
      <w:pPr>
        <w:pStyle w:val="Paragrafoelenco"/>
        <w:widowControl w:val="0"/>
        <w:numPr>
          <w:ilvl w:val="0"/>
          <w:numId w:val="15"/>
        </w:numPr>
        <w:spacing w:line="560" w:lineRule="atLeast"/>
        <w:ind w:right="-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Impresa </w:t>
      </w:r>
      <w:r w:rsidR="0086677B">
        <w:rPr>
          <w:rFonts w:ascii="Times New Roman" w:hAnsi="Times New Roman"/>
          <w:sz w:val="22"/>
          <w:szCs w:val="22"/>
        </w:rPr>
        <w:t>GIMAS s.r.l.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B7612">
        <w:rPr>
          <w:rFonts w:ascii="Times New Roman" w:hAnsi="Times New Roman"/>
          <w:color w:val="333333"/>
          <w:sz w:val="22"/>
          <w:szCs w:val="22"/>
        </w:rPr>
        <w:t xml:space="preserve">corrente in via </w:t>
      </w:r>
      <w:r w:rsidR="0086677B">
        <w:rPr>
          <w:rFonts w:ascii="Times New Roman" w:hAnsi="Times New Roman"/>
          <w:color w:val="333333"/>
          <w:sz w:val="22"/>
          <w:szCs w:val="22"/>
        </w:rPr>
        <w:t>Emilia</w:t>
      </w:r>
      <w:r w:rsidR="006C2314">
        <w:rPr>
          <w:rFonts w:ascii="Times New Roman" w:hAnsi="Times New Roman"/>
          <w:color w:val="333333"/>
          <w:sz w:val="22"/>
          <w:szCs w:val="22"/>
        </w:rPr>
        <w:t xml:space="preserve">, </w:t>
      </w:r>
      <w:r w:rsidR="0086677B">
        <w:rPr>
          <w:rFonts w:ascii="Times New Roman" w:hAnsi="Times New Roman"/>
          <w:color w:val="333333"/>
          <w:sz w:val="22"/>
          <w:szCs w:val="22"/>
        </w:rPr>
        <w:t>38</w:t>
      </w:r>
      <w:r w:rsidRPr="00AB7612">
        <w:rPr>
          <w:rFonts w:ascii="Times New Roman" w:hAnsi="Times New Roman"/>
          <w:color w:val="333333"/>
          <w:sz w:val="22"/>
          <w:szCs w:val="22"/>
        </w:rPr>
        <w:t xml:space="preserve"> – </w:t>
      </w:r>
      <w:r w:rsidR="0086677B">
        <w:rPr>
          <w:rFonts w:ascii="Times New Roman" w:hAnsi="Times New Roman"/>
          <w:color w:val="333333"/>
          <w:sz w:val="22"/>
          <w:szCs w:val="22"/>
        </w:rPr>
        <w:t>90100</w:t>
      </w:r>
      <w:r w:rsidRPr="00AB7612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86677B">
        <w:rPr>
          <w:rFonts w:ascii="Times New Roman" w:hAnsi="Times New Roman"/>
          <w:color w:val="333333"/>
          <w:sz w:val="22"/>
          <w:szCs w:val="22"/>
        </w:rPr>
        <w:t xml:space="preserve">Palermo </w:t>
      </w:r>
      <w:r w:rsidRPr="00AB7612">
        <w:rPr>
          <w:rFonts w:ascii="Times New Roman" w:hAnsi="Times New Roman"/>
          <w:color w:val="333333"/>
          <w:sz w:val="22"/>
          <w:szCs w:val="22"/>
        </w:rPr>
        <w:t xml:space="preserve"> in possesso della P. IVA n. </w:t>
      </w:r>
      <w:r w:rsidR="0086677B">
        <w:rPr>
          <w:rFonts w:ascii="Times New Roman" w:hAnsi="Times New Roman"/>
          <w:color w:val="333333"/>
          <w:sz w:val="22"/>
          <w:szCs w:val="22"/>
        </w:rPr>
        <w:t>0</w:t>
      </w:r>
      <w:r w:rsidR="006C2314">
        <w:rPr>
          <w:rFonts w:ascii="Times New Roman" w:hAnsi="Times New Roman"/>
          <w:color w:val="333333"/>
          <w:sz w:val="22"/>
          <w:szCs w:val="22"/>
        </w:rPr>
        <w:t>50</w:t>
      </w:r>
      <w:r w:rsidR="0086677B">
        <w:rPr>
          <w:rFonts w:ascii="Times New Roman" w:hAnsi="Times New Roman"/>
          <w:color w:val="333333"/>
          <w:sz w:val="22"/>
          <w:szCs w:val="22"/>
        </w:rPr>
        <w:t>73660820</w:t>
      </w:r>
      <w:r w:rsidRPr="00A145C2">
        <w:rPr>
          <w:rFonts w:ascii="Times New Roman" w:hAnsi="Times New Roman"/>
          <w:sz w:val="22"/>
          <w:szCs w:val="22"/>
        </w:rPr>
        <w:t xml:space="preserve">, abilitata al bando denominato BSS, per un importo complessivo di € </w:t>
      </w:r>
      <w:r w:rsidR="006C2314">
        <w:rPr>
          <w:rFonts w:ascii="Times New Roman" w:hAnsi="Times New Roman"/>
          <w:sz w:val="22"/>
          <w:szCs w:val="22"/>
        </w:rPr>
        <w:t>4</w:t>
      </w:r>
      <w:r w:rsidR="0086677B">
        <w:rPr>
          <w:rFonts w:ascii="Times New Roman" w:hAnsi="Times New Roman"/>
          <w:sz w:val="22"/>
          <w:szCs w:val="22"/>
        </w:rPr>
        <w:t>00</w:t>
      </w:r>
      <w:r w:rsidR="006C2314">
        <w:rPr>
          <w:rFonts w:ascii="Times New Roman" w:hAnsi="Times New Roman"/>
          <w:sz w:val="22"/>
          <w:szCs w:val="22"/>
        </w:rPr>
        <w:t>,00 = I.V.A. ESCLUSA (Lotto 3)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 xml:space="preserve">Ulteriori informazioni </w:t>
      </w:r>
      <w:r w:rsidRPr="003F0AE5">
        <w:rPr>
          <w:rFonts w:ascii="Times New Roman" w:hAnsi="Times New Roman"/>
          <w:sz w:val="22"/>
          <w:szCs w:val="22"/>
        </w:rPr>
        <w:t>potranno essere richieste direttamente al Responsabile del Procedimento D</w:t>
      </w:r>
      <w:r w:rsidR="00A30E4D">
        <w:rPr>
          <w:rFonts w:ascii="Times New Roman" w:hAnsi="Times New Roman"/>
          <w:sz w:val="22"/>
          <w:szCs w:val="22"/>
        </w:rPr>
        <w:t>r</w:t>
      </w:r>
      <w:r w:rsidRPr="003F0AE5">
        <w:rPr>
          <w:rFonts w:ascii="Times New Roman" w:hAnsi="Times New Roman"/>
          <w:sz w:val="22"/>
          <w:szCs w:val="22"/>
        </w:rPr>
        <w:t>. A</w:t>
      </w:r>
      <w:r w:rsidR="00A30E4D">
        <w:rPr>
          <w:rFonts w:ascii="Times New Roman" w:hAnsi="Times New Roman"/>
          <w:sz w:val="22"/>
          <w:szCs w:val="22"/>
        </w:rPr>
        <w:t>ldo</w:t>
      </w:r>
      <w:r w:rsidRPr="003F0AE5">
        <w:rPr>
          <w:rFonts w:ascii="Times New Roman" w:hAnsi="Times New Roman"/>
          <w:sz w:val="22"/>
          <w:szCs w:val="22"/>
        </w:rPr>
        <w:t xml:space="preserve"> </w:t>
      </w:r>
      <w:r w:rsidR="00A30E4D">
        <w:rPr>
          <w:rFonts w:ascii="Times New Roman" w:hAnsi="Times New Roman"/>
          <w:sz w:val="22"/>
          <w:szCs w:val="22"/>
        </w:rPr>
        <w:t>Albano</w:t>
      </w:r>
      <w:r w:rsidRPr="003F0AE5">
        <w:rPr>
          <w:rFonts w:ascii="Times New Roman" w:hAnsi="Times New Roman"/>
          <w:sz w:val="22"/>
          <w:szCs w:val="22"/>
        </w:rPr>
        <w:t xml:space="preserve"> telefono 091/</w:t>
      </w:r>
      <w:r w:rsidR="000F683B" w:rsidRPr="003F0AE5">
        <w:rPr>
          <w:rFonts w:ascii="Times New Roman" w:hAnsi="Times New Roman"/>
          <w:sz w:val="22"/>
          <w:szCs w:val="22"/>
        </w:rPr>
        <w:t>7808</w:t>
      </w:r>
      <w:r w:rsidR="00A30E4D">
        <w:rPr>
          <w:rFonts w:ascii="Times New Roman" w:hAnsi="Times New Roman"/>
          <w:sz w:val="22"/>
          <w:szCs w:val="22"/>
        </w:rPr>
        <w:t>4</w:t>
      </w:r>
      <w:r w:rsidR="000935FA" w:rsidRPr="003F0AE5">
        <w:rPr>
          <w:rFonts w:ascii="Times New Roman" w:hAnsi="Times New Roman"/>
          <w:sz w:val="22"/>
          <w:szCs w:val="22"/>
        </w:rPr>
        <w:t>1</w:t>
      </w:r>
      <w:r w:rsidR="00A30E4D">
        <w:rPr>
          <w:rFonts w:ascii="Times New Roman" w:hAnsi="Times New Roman"/>
          <w:sz w:val="22"/>
          <w:szCs w:val="22"/>
        </w:rPr>
        <w:t>4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DC73BC" w:rsidRPr="000F683B" w:rsidRDefault="00403E9B" w:rsidP="00DC73BC">
      <w:pPr>
        <w:widowControl w:val="0"/>
        <w:spacing w:line="567" w:lineRule="exact"/>
        <w:ind w:right="-113"/>
        <w:jc w:val="right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sz w:val="24"/>
          <w:szCs w:val="24"/>
        </w:rPr>
        <w:t>IL RESPONSABILE DEL</w:t>
      </w:r>
      <w:r w:rsidR="000F683B" w:rsidRPr="000F683B">
        <w:rPr>
          <w:rFonts w:ascii="Times New Roman" w:hAnsi="Times New Roman"/>
          <w:sz w:val="24"/>
          <w:szCs w:val="24"/>
        </w:rPr>
        <w:t xml:space="preserve"> PROCEDIMENTO </w:t>
      </w:r>
      <w:r w:rsidR="005A7E31" w:rsidRPr="000F683B">
        <w:rPr>
          <w:rFonts w:ascii="Times New Roman" w:hAnsi="Times New Roman"/>
          <w:sz w:val="24"/>
          <w:szCs w:val="24"/>
        </w:rPr>
        <w:t xml:space="preserve"> </w:t>
      </w:r>
    </w:p>
    <w:p w:rsidR="005B0FCB" w:rsidRPr="000F683B" w:rsidRDefault="00DC73BC" w:rsidP="00DC73BC">
      <w:pPr>
        <w:spacing w:line="567" w:lineRule="exact"/>
        <w:ind w:left="57" w:right="-113"/>
        <w:jc w:val="right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sz w:val="24"/>
          <w:szCs w:val="24"/>
        </w:rPr>
        <w:t>(</w:t>
      </w:r>
      <w:r w:rsidR="00403E9B" w:rsidRPr="000F683B">
        <w:rPr>
          <w:rFonts w:ascii="Times New Roman" w:hAnsi="Times New Roman"/>
          <w:sz w:val="24"/>
          <w:szCs w:val="24"/>
        </w:rPr>
        <w:t xml:space="preserve"> D</w:t>
      </w:r>
      <w:r w:rsidR="00A30E4D">
        <w:rPr>
          <w:rFonts w:ascii="Times New Roman" w:hAnsi="Times New Roman"/>
          <w:sz w:val="24"/>
          <w:szCs w:val="24"/>
        </w:rPr>
        <w:t>r.</w:t>
      </w:r>
      <w:r w:rsidR="000935FA">
        <w:rPr>
          <w:rFonts w:ascii="Times New Roman" w:hAnsi="Times New Roman"/>
          <w:sz w:val="24"/>
          <w:szCs w:val="24"/>
        </w:rPr>
        <w:t xml:space="preserve"> A</w:t>
      </w:r>
      <w:r w:rsidR="00A30E4D">
        <w:rPr>
          <w:rFonts w:ascii="Times New Roman" w:hAnsi="Times New Roman"/>
          <w:sz w:val="24"/>
          <w:szCs w:val="24"/>
        </w:rPr>
        <w:t>ldo</w:t>
      </w:r>
      <w:r w:rsidR="00403E9B" w:rsidRPr="000F683B">
        <w:rPr>
          <w:rFonts w:ascii="Times New Roman" w:hAnsi="Times New Roman"/>
          <w:sz w:val="24"/>
          <w:szCs w:val="24"/>
        </w:rPr>
        <w:t xml:space="preserve"> </w:t>
      </w:r>
      <w:r w:rsidR="00A30E4D">
        <w:rPr>
          <w:rFonts w:ascii="Times New Roman" w:hAnsi="Times New Roman"/>
          <w:sz w:val="24"/>
          <w:szCs w:val="24"/>
        </w:rPr>
        <w:t>Albano</w:t>
      </w:r>
      <w:r w:rsidRPr="000F683B">
        <w:rPr>
          <w:rFonts w:ascii="Times New Roman" w:hAnsi="Times New Roman"/>
          <w:sz w:val="24"/>
          <w:szCs w:val="24"/>
        </w:rPr>
        <w:t xml:space="preserve"> )</w:t>
      </w:r>
    </w:p>
    <w:sectPr w:rsidR="005B0FCB" w:rsidRPr="000F683B" w:rsidSect="00985992">
      <w:headerReference w:type="default" r:id="rId8"/>
      <w:footerReference w:type="even" r:id="rId9"/>
      <w:footerReference w:type="default" r:id="rId10"/>
      <w:pgSz w:w="11907" w:h="16840" w:code="9"/>
      <w:pgMar w:top="1247" w:right="3005" w:bottom="1361" w:left="136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BE" w:rsidRDefault="005550BE">
      <w:r>
        <w:separator/>
      </w:r>
    </w:p>
  </w:endnote>
  <w:endnote w:type="continuationSeparator" w:id="1">
    <w:p w:rsidR="005550BE" w:rsidRDefault="0055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9" w:rsidRDefault="0021629A" w:rsidP="00893F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25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25A9" w:rsidRDefault="000F25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3D" w:rsidRDefault="0021629A" w:rsidP="007056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93F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50B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93F3D" w:rsidRDefault="00893F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BE" w:rsidRDefault="005550BE">
      <w:r>
        <w:separator/>
      </w:r>
    </w:p>
  </w:footnote>
  <w:footnote w:type="continuationSeparator" w:id="1">
    <w:p w:rsidR="005550BE" w:rsidRDefault="00555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9" w:rsidRDefault="0021629A">
    <w:pPr>
      <w:pStyle w:val="Intestazione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342.35pt;margin-top:.55pt;width:129.6pt;height:50.4pt;z-index:251658240" o:allowincell="f" filled="f" stroked="f">
          <v:textbox>
            <w:txbxContent>
              <w:p w:rsidR="000F25A9" w:rsidRDefault="000F25A9"/>
            </w:txbxContent>
          </v:textbox>
        </v:shape>
      </w:pict>
    </w:r>
    <w:r>
      <w:rPr>
        <w:rFonts w:ascii="Times New Roman" w:hAnsi="Times New Roman"/>
        <w:b/>
        <w:noProof/>
        <w:sz w:val="32"/>
        <w:szCs w:val="32"/>
      </w:rPr>
      <w:pict>
        <v:group id="_x0000_s2049" style="position:absolute;left:0;text-align:left;margin-left:-65.55pt;margin-top:-70.8pt;width:593.6pt;height:840pt;z-index:251657216;mso-position-horizontal-relative:margin;mso-position-vertical-relative:margin" coordorigin=",369" coordsize="20000,16800" o:allowincell="f">
          <v:group id="_x0000_s2050" style="position:absolute;top:2307;width:20000;height:13588" coordsize="20000,13588">
            <v:line id="_x0000_s2051" style="position:absolute" from="3,0" to="20000,1" strokecolor="#333" strokeweight=".25pt">
              <v:stroke startarrowwidth="narrow" startarrowlength="short" endarrowwidth="narrow" endarrowlength="short"/>
            </v:line>
            <v:line id="_x0000_s2052" style="position:absolute" from="3,567" to="20000,568" strokecolor="#333" strokeweight=".25pt">
              <v:stroke startarrowwidth="narrow" startarrowlength="short" endarrowwidth="narrow" endarrowlength="short"/>
            </v:line>
            <v:line id="_x0000_s2053" style="position:absolute" from="3,1134" to="20000,1135" strokecolor="#333" strokeweight=".25pt">
              <v:stroke startarrowwidth="narrow" startarrowlength="short" endarrowwidth="narrow" endarrowlength="short"/>
            </v:line>
            <v:line id="_x0000_s2054" style="position:absolute" from="3,1701" to="20000,1702" strokecolor="#333" strokeweight=".25pt">
              <v:stroke startarrowwidth="narrow" startarrowlength="short" endarrowwidth="narrow" endarrowlength="short"/>
            </v:line>
            <v:line id="_x0000_s2055" style="position:absolute" from="3,2268" to="20000,2269" strokecolor="#333" strokeweight=".25pt">
              <v:stroke startarrowwidth="narrow" startarrowlength="short" endarrowwidth="narrow" endarrowlength="short"/>
            </v:line>
            <v:line id="_x0000_s2056" style="position:absolute" from="3,2835" to="20000,2836" strokecolor="#333" strokeweight=".25pt">
              <v:stroke startarrowwidth="narrow" startarrowlength="short" endarrowwidth="narrow" endarrowlength="short"/>
            </v:line>
            <v:line id="_x0000_s2057" style="position:absolute" from="3,3402" to="20000,3403" strokecolor="#333" strokeweight=".25pt">
              <v:stroke startarrowwidth="narrow" startarrowlength="short" endarrowwidth="narrow" endarrowlength="short"/>
            </v:line>
            <v:line id="_x0000_s2058" style="position:absolute" from="3,3969" to="20000,3970" strokecolor="#333" strokeweight=".25pt">
              <v:stroke startarrowwidth="narrow" startarrowlength="short" endarrowwidth="narrow" endarrowlength="short"/>
            </v:line>
            <v:line id="_x0000_s2059" style="position:absolute" from="3,4536" to="20000,4537" strokecolor="#333" strokeweight=".25pt">
              <v:stroke startarrowwidth="narrow" startarrowlength="short" endarrowwidth="narrow" endarrowlength="short"/>
            </v:line>
            <v:line id="_x0000_s2060" style="position:absolute" from="3,5103" to="20000,5104" strokecolor="#333" strokeweight=".25pt">
              <v:stroke startarrowwidth="narrow" startarrowlength="short" endarrowwidth="narrow" endarrowlength="short"/>
            </v:line>
            <v:line id="_x0000_s2061" style="position:absolute" from="3,5670" to="20000,5671" strokecolor="#333" strokeweight=".25pt">
              <v:stroke startarrowwidth="narrow" startarrowlength="short" endarrowwidth="narrow" endarrowlength="short"/>
            </v:line>
            <v:line id="_x0000_s2062" style="position:absolute" from="3,6237" to="20000,6238" strokecolor="#333" strokeweight=".25pt">
              <v:stroke startarrowwidth="narrow" startarrowlength="short" endarrowwidth="narrow" endarrowlength="short"/>
            </v:line>
            <v:line id="_x0000_s2063" style="position:absolute" from="3,6804" to="20000,6805" strokecolor="#333" strokeweight=".25pt">
              <v:stroke startarrowwidth="narrow" startarrowlength="short" endarrowwidth="narrow" endarrowlength="short"/>
            </v:line>
            <v:line id="_x0000_s2064" style="position:absolute" from="0,7350" to="19997,7351" strokecolor="#333" strokeweight=".25pt">
              <v:stroke startarrowwidth="narrow" startarrowlength="short" endarrowwidth="narrow" endarrowlength="short"/>
            </v:line>
            <v:line id="_x0000_s2065" style="position:absolute" from="0,7917" to="19997,7918" strokecolor="#333" strokeweight=".25pt">
              <v:stroke startarrowwidth="narrow" startarrowlength="short" endarrowwidth="narrow" endarrowlength="short"/>
            </v:line>
            <v:line id="_x0000_s2066" style="position:absolute" from="0,8484" to="19997,8485" strokecolor="#333" strokeweight=".25pt">
              <v:stroke startarrowwidth="narrow" startarrowlength="short" endarrowwidth="narrow" endarrowlength="short"/>
            </v:line>
            <v:line id="_x0000_s2067" style="position:absolute" from="0,9051" to="19997,9052" strokecolor="#333" strokeweight=".25pt">
              <v:stroke startarrowwidth="narrow" startarrowlength="short" endarrowwidth="narrow" endarrowlength="short"/>
            </v:line>
            <v:line id="_x0000_s2068" style="position:absolute" from="0,9618" to="19997,9619" strokecolor="#333" strokeweight=".25pt">
              <v:stroke startarrowwidth="narrow" startarrowlength="short" endarrowwidth="narrow" endarrowlength="short"/>
            </v:line>
            <v:line id="_x0000_s2069" style="position:absolute" from="0,10185" to="19997,10186" strokecolor="#333" strokeweight=".25pt">
              <v:stroke startarrowwidth="narrow" startarrowlength="short" endarrowwidth="narrow" endarrowlength="short"/>
            </v:line>
            <v:line id="_x0000_s2070" style="position:absolute" from="0,10752" to="19997,10753" strokecolor="#333" strokeweight=".25pt">
              <v:stroke startarrowwidth="narrow" startarrowlength="short" endarrowwidth="narrow" endarrowlength="short"/>
            </v:line>
            <v:line id="_x0000_s2071" style="position:absolute" from="0,11319" to="19997,11320" strokecolor="#333" strokeweight=".25pt">
              <v:stroke startarrowwidth="narrow" startarrowlength="short" endarrowwidth="narrow" endarrowlength="short"/>
            </v:line>
            <v:line id="_x0000_s2072" style="position:absolute" from="0,11886" to="19997,11887" strokecolor="#333" strokeweight=".25pt">
              <v:stroke startarrowwidth="narrow" startarrowlength="short" endarrowwidth="narrow" endarrowlength="short"/>
            </v:line>
            <v:line id="_x0000_s2073" style="position:absolute" from="0,12453" to="19997,12454" strokecolor="#333" strokeweight=".25pt">
              <v:stroke startarrowwidth="narrow" startarrowlength="short" endarrowwidth="narrow" endarrowlength="short"/>
            </v:line>
            <v:line id="_x0000_s2074" style="position:absolute" from="0,13020" to="19997,13021" strokecolor="#333" strokeweight=".25pt">
              <v:stroke startarrowwidth="narrow" startarrowlength="short" endarrowwidth="narrow" endarrowlength="short"/>
            </v:line>
            <v:line id="_x0000_s2075" style="position:absolute" from="0,13587" to="19997,13588" strokecolor="#333" strokeweight=".25pt">
              <v:stroke startarrowwidth="narrow" startarrowlength="short" endarrowwidth="narrow" endarrowlength="short"/>
            </v:line>
          </v:group>
          <v:line id="_x0000_s2076" style="position:absolute" from="2185,369" to="2187,17169" strokecolor="#333" strokeweight=".25pt">
            <v:stroke startarrowwidth="narrow" startarrowlength="short" endarrowwidth="narrow" endarrowlength="short"/>
          </v:line>
          <v:line id="_x0000_s2077" style="position:absolute" from="15253,369" to="15254,17169" strokecolor="#333" strokeweight=".25pt">
            <v:stroke startarrowwidth="narrow" startarrowlength="short" endarrowwidth="narrow" endarrowlength="short"/>
          </v:lin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A49A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71E64"/>
    <w:multiLevelType w:val="multilevel"/>
    <w:tmpl w:val="ED38226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C39E1"/>
    <w:multiLevelType w:val="hybridMultilevel"/>
    <w:tmpl w:val="9B9A02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6F2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053A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38B6F460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F9"/>
    <w:multiLevelType w:val="hybridMultilevel"/>
    <w:tmpl w:val="C83E773E"/>
    <w:lvl w:ilvl="0" w:tplc="E176F72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299808A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24"/>
        <w:szCs w:val="24"/>
      </w:rPr>
    </w:lvl>
    <w:lvl w:ilvl="2" w:tplc="18641F20">
      <w:start w:val="1"/>
      <w:numFmt w:val="decimal"/>
      <w:lvlText w:val="%3)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3" w:tplc="96F81D08">
      <w:start w:val="2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hint="default"/>
        <w:b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570A"/>
    <w:multiLevelType w:val="hybridMultilevel"/>
    <w:tmpl w:val="9FACF036"/>
    <w:lvl w:ilvl="0" w:tplc="2864F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CA556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02E26"/>
    <w:multiLevelType w:val="hybridMultilevel"/>
    <w:tmpl w:val="4714426E"/>
    <w:lvl w:ilvl="0" w:tplc="A71A25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FE91AC">
      <w:start w:val="3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D3D76"/>
    <w:multiLevelType w:val="hybridMultilevel"/>
    <w:tmpl w:val="26B65CA2"/>
    <w:lvl w:ilvl="0" w:tplc="B42C72D6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0F5D"/>
    <w:multiLevelType w:val="hybridMultilevel"/>
    <w:tmpl w:val="90A0AC90"/>
    <w:lvl w:ilvl="0" w:tplc="244CDEA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0866CD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0134F"/>
    <w:multiLevelType w:val="hybridMultilevel"/>
    <w:tmpl w:val="77B266E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287690CC">
      <w:start w:val="1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94410"/>
    <w:multiLevelType w:val="hybridMultilevel"/>
    <w:tmpl w:val="C4AC98D0"/>
    <w:lvl w:ilvl="0" w:tplc="A0E62558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663EB684">
      <w:start w:val="3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C160B"/>
    <w:multiLevelType w:val="hybridMultilevel"/>
    <w:tmpl w:val="366C2330"/>
    <w:lvl w:ilvl="0" w:tplc="A0E62558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C085B7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76B87"/>
    <w:multiLevelType w:val="hybridMultilevel"/>
    <w:tmpl w:val="EB329596"/>
    <w:lvl w:ilvl="0" w:tplc="F524274C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672F313D"/>
    <w:multiLevelType w:val="hybridMultilevel"/>
    <w:tmpl w:val="450A22EA"/>
    <w:lvl w:ilvl="0" w:tplc="4544913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A6E32"/>
    <w:multiLevelType w:val="hybridMultilevel"/>
    <w:tmpl w:val="0DFA738C"/>
    <w:lvl w:ilvl="0" w:tplc="CBFE61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0F2082"/>
    <w:multiLevelType w:val="hybridMultilevel"/>
    <w:tmpl w:val="FC5AD56A"/>
    <w:lvl w:ilvl="0" w:tplc="E7F2B8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EE26D5A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activeWritingStyle w:appName="MSWord" w:lang="en-US" w:vendorID="8" w:dllVersion="513" w:checkStyle="1"/>
  <w:activeWritingStyle w:appName="MSWord" w:lang="it-IT" w:vendorID="3" w:dllVersion="512" w:checkStyle="1"/>
  <w:attachedTemplate r:id="rId1"/>
  <w:stylePaneFormatFilter w:val="3F01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7890" fillcolor="#ff9" strokecolor="yellow">
      <v:fill color="#ff9"/>
      <v:stroke color="yellow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18C"/>
    <w:rsid w:val="000038C0"/>
    <w:rsid w:val="00011129"/>
    <w:rsid w:val="00033898"/>
    <w:rsid w:val="00035A6D"/>
    <w:rsid w:val="00040DD3"/>
    <w:rsid w:val="00053986"/>
    <w:rsid w:val="000935FA"/>
    <w:rsid w:val="00096140"/>
    <w:rsid w:val="000B4687"/>
    <w:rsid w:val="000C141B"/>
    <w:rsid w:val="000C6739"/>
    <w:rsid w:val="000F2005"/>
    <w:rsid w:val="000F25A9"/>
    <w:rsid w:val="000F683B"/>
    <w:rsid w:val="0013668B"/>
    <w:rsid w:val="00164501"/>
    <w:rsid w:val="00175550"/>
    <w:rsid w:val="001C2923"/>
    <w:rsid w:val="0020230E"/>
    <w:rsid w:val="0021629A"/>
    <w:rsid w:val="00232CD7"/>
    <w:rsid w:val="002803C8"/>
    <w:rsid w:val="00281B77"/>
    <w:rsid w:val="00295985"/>
    <w:rsid w:val="00296953"/>
    <w:rsid w:val="002D5931"/>
    <w:rsid w:val="00326AD7"/>
    <w:rsid w:val="00336536"/>
    <w:rsid w:val="00337DB8"/>
    <w:rsid w:val="00340961"/>
    <w:rsid w:val="00354297"/>
    <w:rsid w:val="00370446"/>
    <w:rsid w:val="003A1489"/>
    <w:rsid w:val="003D1643"/>
    <w:rsid w:val="003F0AE5"/>
    <w:rsid w:val="00403E9B"/>
    <w:rsid w:val="00425F89"/>
    <w:rsid w:val="00443A5B"/>
    <w:rsid w:val="00457D56"/>
    <w:rsid w:val="004741D4"/>
    <w:rsid w:val="0048074D"/>
    <w:rsid w:val="0048506B"/>
    <w:rsid w:val="00486692"/>
    <w:rsid w:val="00490113"/>
    <w:rsid w:val="00533481"/>
    <w:rsid w:val="005550BE"/>
    <w:rsid w:val="005603DA"/>
    <w:rsid w:val="005948F2"/>
    <w:rsid w:val="005A7E31"/>
    <w:rsid w:val="005B0FCB"/>
    <w:rsid w:val="005B69B7"/>
    <w:rsid w:val="005C56CB"/>
    <w:rsid w:val="005E76FF"/>
    <w:rsid w:val="005F62D8"/>
    <w:rsid w:val="00611746"/>
    <w:rsid w:val="0062205E"/>
    <w:rsid w:val="00650B64"/>
    <w:rsid w:val="00651AA7"/>
    <w:rsid w:val="00660221"/>
    <w:rsid w:val="006813E9"/>
    <w:rsid w:val="006B5A3A"/>
    <w:rsid w:val="006C2314"/>
    <w:rsid w:val="006D35BC"/>
    <w:rsid w:val="006E509D"/>
    <w:rsid w:val="00704CBD"/>
    <w:rsid w:val="00705676"/>
    <w:rsid w:val="00763469"/>
    <w:rsid w:val="00766B13"/>
    <w:rsid w:val="0079696E"/>
    <w:rsid w:val="007B3C04"/>
    <w:rsid w:val="007C5AFC"/>
    <w:rsid w:val="007C7283"/>
    <w:rsid w:val="007F58FC"/>
    <w:rsid w:val="00801728"/>
    <w:rsid w:val="008229DD"/>
    <w:rsid w:val="008359B7"/>
    <w:rsid w:val="00857329"/>
    <w:rsid w:val="0086677B"/>
    <w:rsid w:val="00893F3D"/>
    <w:rsid w:val="008A1A9E"/>
    <w:rsid w:val="008A4FA1"/>
    <w:rsid w:val="008A6CA1"/>
    <w:rsid w:val="008B7DC5"/>
    <w:rsid w:val="008D581E"/>
    <w:rsid w:val="008F49C1"/>
    <w:rsid w:val="00924758"/>
    <w:rsid w:val="00985992"/>
    <w:rsid w:val="00986D98"/>
    <w:rsid w:val="009964F2"/>
    <w:rsid w:val="00997DAC"/>
    <w:rsid w:val="009A6FFC"/>
    <w:rsid w:val="009D54A8"/>
    <w:rsid w:val="009F2038"/>
    <w:rsid w:val="009F3D6C"/>
    <w:rsid w:val="00A0691B"/>
    <w:rsid w:val="00A06C81"/>
    <w:rsid w:val="00A145C2"/>
    <w:rsid w:val="00A157DC"/>
    <w:rsid w:val="00A30E4D"/>
    <w:rsid w:val="00A54832"/>
    <w:rsid w:val="00A9296E"/>
    <w:rsid w:val="00AB7612"/>
    <w:rsid w:val="00AC2B41"/>
    <w:rsid w:val="00AC32A9"/>
    <w:rsid w:val="00AC735B"/>
    <w:rsid w:val="00B07F10"/>
    <w:rsid w:val="00B12268"/>
    <w:rsid w:val="00B13D58"/>
    <w:rsid w:val="00B45C2A"/>
    <w:rsid w:val="00B52BB2"/>
    <w:rsid w:val="00B7218C"/>
    <w:rsid w:val="00B73C1B"/>
    <w:rsid w:val="00B77DC9"/>
    <w:rsid w:val="00B87DAA"/>
    <w:rsid w:val="00B90405"/>
    <w:rsid w:val="00BA3D5C"/>
    <w:rsid w:val="00BB33B4"/>
    <w:rsid w:val="00BD67E0"/>
    <w:rsid w:val="00BF7CCB"/>
    <w:rsid w:val="00C01725"/>
    <w:rsid w:val="00C02C5B"/>
    <w:rsid w:val="00C145A7"/>
    <w:rsid w:val="00C21374"/>
    <w:rsid w:val="00C454E8"/>
    <w:rsid w:val="00C5145B"/>
    <w:rsid w:val="00C577DB"/>
    <w:rsid w:val="00C72276"/>
    <w:rsid w:val="00C96FEB"/>
    <w:rsid w:val="00D02237"/>
    <w:rsid w:val="00D43985"/>
    <w:rsid w:val="00D67AA7"/>
    <w:rsid w:val="00D70DFD"/>
    <w:rsid w:val="00D86950"/>
    <w:rsid w:val="00DC73BC"/>
    <w:rsid w:val="00E1004A"/>
    <w:rsid w:val="00E208C4"/>
    <w:rsid w:val="00E53234"/>
    <w:rsid w:val="00E662EB"/>
    <w:rsid w:val="00E85466"/>
    <w:rsid w:val="00E9016F"/>
    <w:rsid w:val="00E960F7"/>
    <w:rsid w:val="00EF7E7C"/>
    <w:rsid w:val="00F05776"/>
    <w:rsid w:val="00F065E1"/>
    <w:rsid w:val="00F44C9A"/>
    <w:rsid w:val="00F4642F"/>
    <w:rsid w:val="00F51EF3"/>
    <w:rsid w:val="00F91153"/>
    <w:rsid w:val="00FB0F85"/>
    <w:rsid w:val="00FD0994"/>
    <w:rsid w:val="00FD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#ff9" strokecolor="yellow">
      <v:fill color="#ff9"/>
      <v:stroke 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5992"/>
  </w:style>
  <w:style w:type="paragraph" w:styleId="Titolo1">
    <w:name w:val="heading 1"/>
    <w:basedOn w:val="Normale"/>
    <w:next w:val="Normale"/>
    <w:qFormat/>
    <w:rsid w:val="00985992"/>
    <w:pPr>
      <w:keepNext/>
      <w:widowControl w:val="0"/>
      <w:spacing w:line="563" w:lineRule="exact"/>
      <w:jc w:val="center"/>
      <w:outlineLvl w:val="0"/>
    </w:pPr>
    <w:rPr>
      <w:rFonts w:ascii="Courier 12cpi" w:hAnsi="Courier 12cpi"/>
      <w:sz w:val="24"/>
    </w:rPr>
  </w:style>
  <w:style w:type="paragraph" w:styleId="Titolo2">
    <w:name w:val="heading 2"/>
    <w:basedOn w:val="Normale"/>
    <w:next w:val="Normale"/>
    <w:qFormat/>
    <w:rsid w:val="00985992"/>
    <w:pPr>
      <w:keepNext/>
      <w:spacing w:line="560" w:lineRule="exact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985992"/>
    <w:pPr>
      <w:keepNext/>
      <w:widowControl w:val="0"/>
      <w:spacing w:line="567" w:lineRule="exact"/>
      <w:ind w:right="68"/>
      <w:jc w:val="center"/>
      <w:outlineLvl w:val="4"/>
    </w:pPr>
    <w:rPr>
      <w:rFonts w:ascii="Times New Roman" w:hAnsi="Times New Roman"/>
      <w:sz w:val="28"/>
    </w:rPr>
  </w:style>
  <w:style w:type="paragraph" w:styleId="Titolo6">
    <w:name w:val="heading 6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jc w:val="center"/>
      <w:outlineLvl w:val="5"/>
    </w:pPr>
    <w:rPr>
      <w:sz w:val="28"/>
      <w:u w:val="single"/>
    </w:rPr>
  </w:style>
  <w:style w:type="paragraph" w:styleId="Titolo7">
    <w:name w:val="heading 7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jc w:val="center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985992"/>
    <w:pPr>
      <w:keepNext/>
      <w:widowControl w:val="0"/>
      <w:tabs>
        <w:tab w:val="center" w:pos="1843"/>
        <w:tab w:val="center" w:pos="5670"/>
      </w:tabs>
      <w:spacing w:line="567" w:lineRule="exact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985992"/>
    <w:pPr>
      <w:keepNext/>
      <w:outlineLvl w:val="8"/>
    </w:pPr>
    <w:rPr>
      <w:rFonts w:ascii="Arial" w:hAnsi="Arial"/>
      <w:color w:val="C0C0C0"/>
      <w:sz w:val="1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59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599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85992"/>
    <w:pPr>
      <w:widowControl w:val="0"/>
      <w:spacing w:line="563" w:lineRule="exact"/>
      <w:jc w:val="center"/>
    </w:pPr>
    <w:rPr>
      <w:rFonts w:ascii="Courier 12cpi" w:hAnsi="Courier 12cpi"/>
      <w:sz w:val="24"/>
    </w:rPr>
  </w:style>
  <w:style w:type="paragraph" w:styleId="Corpodeltesto">
    <w:name w:val="Body Text"/>
    <w:basedOn w:val="Normale"/>
    <w:rsid w:val="00985992"/>
    <w:pPr>
      <w:widowControl w:val="0"/>
      <w:spacing w:line="563" w:lineRule="exact"/>
      <w:jc w:val="both"/>
    </w:pPr>
    <w:rPr>
      <w:rFonts w:ascii="Courier 12cpi" w:hAnsi="Courier 12cpi"/>
      <w:sz w:val="24"/>
    </w:rPr>
  </w:style>
  <w:style w:type="character" w:styleId="Numeropagina">
    <w:name w:val="page number"/>
    <w:basedOn w:val="Carpredefinitoparagrafo"/>
    <w:rsid w:val="00985992"/>
  </w:style>
  <w:style w:type="paragraph" w:styleId="Corpodeltesto2">
    <w:name w:val="Body Text 2"/>
    <w:basedOn w:val="Normale"/>
    <w:rsid w:val="00985992"/>
    <w:pPr>
      <w:spacing w:line="560" w:lineRule="exact"/>
    </w:pPr>
    <w:rPr>
      <w:rFonts w:ascii="Arial" w:hAnsi="Arial"/>
      <w:sz w:val="28"/>
    </w:rPr>
  </w:style>
  <w:style w:type="paragraph" w:styleId="Corpodeltesto3">
    <w:name w:val="Body Text 3"/>
    <w:basedOn w:val="Normale"/>
    <w:rsid w:val="00985992"/>
    <w:pPr>
      <w:spacing w:line="560" w:lineRule="exact"/>
    </w:pPr>
    <w:rPr>
      <w:rFonts w:ascii="Arial" w:hAnsi="Arial" w:cs="Arial"/>
      <w:sz w:val="24"/>
    </w:rPr>
  </w:style>
  <w:style w:type="paragraph" w:styleId="Rientrocorpodeltesto">
    <w:name w:val="Body Text Indent"/>
    <w:basedOn w:val="Normale"/>
    <w:rsid w:val="00985992"/>
    <w:pPr>
      <w:widowControl w:val="0"/>
      <w:spacing w:line="567" w:lineRule="exact"/>
      <w:ind w:left="5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link w:val="TestodelbloccoCarattere"/>
    <w:rsid w:val="00985992"/>
    <w:pPr>
      <w:widowControl w:val="0"/>
      <w:spacing w:line="567" w:lineRule="exact"/>
      <w:ind w:left="57" w:right="-113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985992"/>
  </w:style>
  <w:style w:type="character" w:styleId="Rimandonotaapidipagina">
    <w:name w:val="footnote reference"/>
    <w:basedOn w:val="Carpredefinitoparagrafo"/>
    <w:semiHidden/>
    <w:rsid w:val="00985992"/>
    <w:rPr>
      <w:vertAlign w:val="superscript"/>
    </w:rPr>
  </w:style>
  <w:style w:type="paragraph" w:styleId="Testonormale">
    <w:name w:val="Plain Text"/>
    <w:basedOn w:val="Normale"/>
    <w:rsid w:val="00985992"/>
    <w:rPr>
      <w:rFonts w:ascii="Courier New" w:hAnsi="Courier New"/>
    </w:rPr>
  </w:style>
  <w:style w:type="paragraph" w:styleId="Rientrocorpodeltesto2">
    <w:name w:val="Body Text Indent 2"/>
    <w:basedOn w:val="Normale"/>
    <w:rsid w:val="007C5AFC"/>
    <w:pPr>
      <w:spacing w:after="120" w:line="480" w:lineRule="auto"/>
      <w:ind w:left="283"/>
    </w:pPr>
  </w:style>
  <w:style w:type="character" w:styleId="Collegamentoipertestuale">
    <w:name w:val="Hyperlink"/>
    <w:basedOn w:val="Carpredefinitoparagrafo"/>
    <w:rsid w:val="007C5AFC"/>
    <w:rPr>
      <w:color w:val="0000FF"/>
      <w:u w:val="single"/>
    </w:rPr>
  </w:style>
  <w:style w:type="paragraph" w:customStyle="1" w:styleId="p25">
    <w:name w:val="p25"/>
    <w:basedOn w:val="Normale"/>
    <w:rsid w:val="0048506B"/>
    <w:pPr>
      <w:widowControl w:val="0"/>
      <w:tabs>
        <w:tab w:val="left" w:pos="720"/>
      </w:tabs>
    </w:pPr>
    <w:rPr>
      <w:rFonts w:ascii="Times New Roman" w:hAnsi="Times New Roman"/>
      <w:snapToGrid w:val="0"/>
      <w:sz w:val="24"/>
    </w:rPr>
  </w:style>
  <w:style w:type="paragraph" w:customStyle="1" w:styleId="c1">
    <w:name w:val="c1"/>
    <w:basedOn w:val="Normale"/>
    <w:rsid w:val="0079696E"/>
    <w:pPr>
      <w:widowControl w:val="0"/>
      <w:jc w:val="center"/>
    </w:pPr>
    <w:rPr>
      <w:rFonts w:ascii="Times New Roman" w:hAnsi="Times New Roman"/>
      <w:snapToGrid w:val="0"/>
      <w:sz w:val="24"/>
    </w:rPr>
  </w:style>
  <w:style w:type="paragraph" w:styleId="Testofumetto">
    <w:name w:val="Balloon Text"/>
    <w:basedOn w:val="Normale"/>
    <w:semiHidden/>
    <w:rsid w:val="000B4687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F057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untoelenco">
    <w:name w:val="List Bullet"/>
    <w:basedOn w:val="Normale"/>
    <w:rsid w:val="00443A5B"/>
    <w:pPr>
      <w:numPr>
        <w:numId w:val="2"/>
      </w:numPr>
    </w:pPr>
  </w:style>
  <w:style w:type="table" w:styleId="Grigliatabella">
    <w:name w:val="Table Grid"/>
    <w:basedOn w:val="Tabellanormale"/>
    <w:rsid w:val="00B1226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delbloccoCarattere">
    <w:name w:val="Testo del blocco Carattere"/>
    <w:basedOn w:val="Carpredefinitoparagrafo"/>
    <w:link w:val="Testodelblocco"/>
    <w:rsid w:val="005C56CB"/>
    <w:rPr>
      <w:rFonts w:ascii="Arial" w:hAnsi="Arial"/>
      <w:sz w:val="24"/>
      <w:lang w:val="it-IT" w:eastAsia="it-IT" w:bidi="ar-SA"/>
    </w:rPr>
  </w:style>
  <w:style w:type="character" w:styleId="Enfasigrassetto">
    <w:name w:val="Strong"/>
    <w:uiPriority w:val="22"/>
    <w:qFormat/>
    <w:rsid w:val="000F683B"/>
    <w:rPr>
      <w:b/>
      <w:bCs/>
    </w:rPr>
  </w:style>
  <w:style w:type="paragraph" w:styleId="Paragrafoelenco">
    <w:name w:val="List Paragraph"/>
    <w:basedOn w:val="Normale"/>
    <w:uiPriority w:val="34"/>
    <w:qFormat/>
    <w:rsid w:val="00A14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190C-44A8-48E4-9008-1B7760A3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67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locazione a 6 anni con rinnovo tacito per altri 6 anni</vt:lpstr>
    </vt:vector>
  </TitlesOfParts>
  <Company>Sei. Commerciale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locazione a 6 anni con rinnovo tacito per altri 6 anni</dc:title>
  <dc:subject>Contratto di locazione a 6 anni con rinnovo tacito per altri 6 anni</dc:subject>
  <dc:creator>Antonio Torroni</dc:creator>
  <dc:description>Versione del 12.7.2001</dc:description>
  <cp:lastModifiedBy>mditrapani</cp:lastModifiedBy>
  <cp:revision>4</cp:revision>
  <cp:lastPrinted>2019-02-01T08:39:00Z</cp:lastPrinted>
  <dcterms:created xsi:type="dcterms:W3CDTF">2019-01-30T10:39:00Z</dcterms:created>
  <dcterms:modified xsi:type="dcterms:W3CDTF">2019-02-01T08:43:00Z</dcterms:modified>
</cp:coreProperties>
</file>