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924" w:rsidRDefault="00A65924" w:rsidP="00A65924">
      <w:pPr>
        <w:jc w:val="center"/>
      </w:pPr>
      <w:r>
        <w:t xml:space="preserve">PROCEDURA APERTA PER </w:t>
      </w:r>
      <w:smartTag w:uri="urn:schemas-microsoft-com:office:smarttags" w:element="PersonName">
        <w:smartTagPr>
          <w:attr w:name="ProductID" w:val="LA FORNITURA TRIENNALE"/>
        </w:smartTagPr>
        <w:smartTag w:uri="urn:schemas-microsoft-com:office:smarttags" w:element="PersonName">
          <w:smartTagPr>
            <w:attr w:name="ProductID" w:val="LA FORNITURA"/>
          </w:smartTagPr>
          <w:r>
            <w:t>LA FORNITURA</w:t>
          </w:r>
        </w:smartTag>
        <w:r>
          <w:t xml:space="preserve"> TRIENNALE</w:t>
        </w:r>
      </w:smartTag>
      <w:r>
        <w:t xml:space="preserve"> </w:t>
      </w:r>
      <w:proofErr w:type="spellStart"/>
      <w:r>
        <w:t>DI</w:t>
      </w:r>
      <w:proofErr w:type="spellEnd"/>
      <w:r>
        <w:t xml:space="preserve"> VETRERIA PLASTICHERIA E MATERIALE </w:t>
      </w:r>
      <w:proofErr w:type="spellStart"/>
      <w:r>
        <w:t>DI</w:t>
      </w:r>
      <w:proofErr w:type="spellEnd"/>
      <w:r>
        <w:t xml:space="preserve"> CONSUMO PER I LABORATORI DELL’AZIENDA OSPEDALIERA “OSPEDALI RIUNITI VILLA SOFIA-CERVELLO”</w:t>
      </w:r>
    </w:p>
    <w:p w:rsidR="00A65924" w:rsidRDefault="00A65924" w:rsidP="00A65924">
      <w:pPr>
        <w:jc w:val="center"/>
      </w:pPr>
    </w:p>
    <w:p w:rsidR="00A65924" w:rsidRDefault="00A65924" w:rsidP="00A65924">
      <w:pPr>
        <w:jc w:val="center"/>
      </w:pPr>
    </w:p>
    <w:p w:rsidR="00A65924" w:rsidRDefault="00A65924" w:rsidP="00A65924">
      <w:pPr>
        <w:jc w:val="center"/>
      </w:pPr>
      <w:r>
        <w:t>QUESITI E RISPOSTE</w:t>
      </w:r>
    </w:p>
    <w:p w:rsidR="00FA7D5A" w:rsidRDefault="00FA7D5A"/>
    <w:p w:rsidR="00A65924" w:rsidRDefault="00A65924"/>
    <w:p w:rsidR="00B45CCE" w:rsidRDefault="00B45CCE"/>
    <w:p w:rsidR="007B34FD" w:rsidRPr="00807B5D" w:rsidRDefault="007B34FD" w:rsidP="007B34FD">
      <w:pPr>
        <w:spacing w:line="320" w:lineRule="exact"/>
        <w:rPr>
          <w:b/>
        </w:rPr>
      </w:pPr>
      <w:r w:rsidRPr="00807B5D">
        <w:rPr>
          <w:b/>
        </w:rPr>
        <w:t xml:space="preserve">QUESITO N. </w:t>
      </w:r>
      <w:r w:rsidR="00B45CCE">
        <w:rPr>
          <w:b/>
        </w:rPr>
        <w:t>1</w:t>
      </w:r>
    </w:p>
    <w:p w:rsidR="007B34FD" w:rsidRPr="00F13F6B" w:rsidRDefault="007B34FD" w:rsidP="007B34FD">
      <w:pPr>
        <w:spacing w:line="320" w:lineRule="exact"/>
      </w:pPr>
      <w:r>
        <w:t>Da lotto 82 a 85 si chiede di specificare un codice prodotto per meglio identificare quanto richiesto</w:t>
      </w:r>
    </w:p>
    <w:p w:rsidR="007B34FD" w:rsidRDefault="007B34FD" w:rsidP="007B34FD">
      <w:pPr>
        <w:tabs>
          <w:tab w:val="left" w:pos="2703"/>
        </w:tabs>
        <w:spacing w:line="320" w:lineRule="exact"/>
        <w:rPr>
          <w:b/>
        </w:rPr>
      </w:pPr>
      <w:r>
        <w:rPr>
          <w:b/>
        </w:rPr>
        <w:tab/>
      </w:r>
    </w:p>
    <w:p w:rsidR="007B34FD" w:rsidRDefault="007B34FD" w:rsidP="007B34FD">
      <w:pPr>
        <w:spacing w:line="320" w:lineRule="exact"/>
        <w:rPr>
          <w:b/>
        </w:rPr>
      </w:pPr>
      <w:r>
        <w:rPr>
          <w:b/>
        </w:rPr>
        <w:t xml:space="preserve">RISPOSTA N. </w:t>
      </w:r>
      <w:r w:rsidR="00B45CCE">
        <w:rPr>
          <w:b/>
        </w:rPr>
        <w:t>1</w:t>
      </w:r>
    </w:p>
    <w:p w:rsidR="007B34FD" w:rsidRPr="00B75522" w:rsidRDefault="00B75522" w:rsidP="007B34FD">
      <w:pPr>
        <w:spacing w:line="320" w:lineRule="exact"/>
      </w:pPr>
      <w:r w:rsidRPr="00B75522">
        <w:t xml:space="preserve">Lotto 82 cod.  </w:t>
      </w:r>
      <w:r w:rsidR="006469F3">
        <w:t xml:space="preserve">Puntali sterili con assenza di pirogeni, DNA, </w:t>
      </w:r>
      <w:proofErr w:type="spellStart"/>
      <w:r w:rsidR="006469F3">
        <w:t>DNAsi</w:t>
      </w:r>
      <w:proofErr w:type="spellEnd"/>
      <w:r w:rsidR="006469F3">
        <w:t xml:space="preserve">, ATP come per esempio la linea </w:t>
      </w:r>
      <w:proofErr w:type="spellStart"/>
      <w:r w:rsidR="006469F3">
        <w:t>Eppendorf</w:t>
      </w:r>
      <w:proofErr w:type="spellEnd"/>
      <w:r w:rsidR="006469F3">
        <w:t xml:space="preserve">  </w:t>
      </w:r>
      <w:proofErr w:type="spellStart"/>
      <w:r w:rsidR="006469F3">
        <w:t>Biopur</w:t>
      </w:r>
      <w:proofErr w:type="spellEnd"/>
    </w:p>
    <w:p w:rsidR="00B75522" w:rsidRPr="00B75522" w:rsidRDefault="00B75522" w:rsidP="007B34FD">
      <w:pPr>
        <w:spacing w:line="320" w:lineRule="exact"/>
      </w:pPr>
      <w:r w:rsidRPr="00B75522">
        <w:t xml:space="preserve">Lotto 83 cod. </w:t>
      </w:r>
      <w:r w:rsidR="006469F3">
        <w:t xml:space="preserve">Esempio la linea </w:t>
      </w:r>
      <w:proofErr w:type="spellStart"/>
      <w:r w:rsidR="006469F3">
        <w:t>Eppendorf</w:t>
      </w:r>
      <w:proofErr w:type="spellEnd"/>
      <w:r w:rsidR="006469F3">
        <w:t xml:space="preserve">  </w:t>
      </w:r>
      <w:proofErr w:type="spellStart"/>
      <w:r w:rsidR="006469F3">
        <w:t>LoRetention</w:t>
      </w:r>
      <w:proofErr w:type="spellEnd"/>
    </w:p>
    <w:p w:rsidR="00B75522" w:rsidRPr="00B75522" w:rsidRDefault="00B75522" w:rsidP="00B75522">
      <w:pPr>
        <w:spacing w:line="320" w:lineRule="exact"/>
      </w:pPr>
      <w:r w:rsidRPr="00B75522">
        <w:t xml:space="preserve">Lotto 84 cod. </w:t>
      </w:r>
      <w:r w:rsidR="006469F3">
        <w:t xml:space="preserve">Esempio la linea </w:t>
      </w:r>
      <w:proofErr w:type="spellStart"/>
      <w:r w:rsidR="006469F3">
        <w:t>Eppendorf</w:t>
      </w:r>
      <w:proofErr w:type="spellEnd"/>
      <w:r w:rsidR="006469F3">
        <w:t xml:space="preserve">  </w:t>
      </w:r>
      <w:proofErr w:type="spellStart"/>
      <w:r w:rsidR="006469F3">
        <w:t>LoRetention</w:t>
      </w:r>
      <w:proofErr w:type="spellEnd"/>
    </w:p>
    <w:p w:rsidR="00B75522" w:rsidRDefault="00B75522" w:rsidP="007B34FD">
      <w:pPr>
        <w:spacing w:line="320" w:lineRule="exact"/>
        <w:rPr>
          <w:b/>
        </w:rPr>
      </w:pPr>
      <w:r w:rsidRPr="00B75522">
        <w:t>Lotto 85 cod.</w:t>
      </w:r>
      <w:r>
        <w:rPr>
          <w:b/>
        </w:rPr>
        <w:t xml:space="preserve"> </w:t>
      </w:r>
      <w:r w:rsidR="006469F3">
        <w:t xml:space="preserve">Esempio la linea </w:t>
      </w:r>
      <w:proofErr w:type="spellStart"/>
      <w:r w:rsidR="006469F3">
        <w:t>Eppendorf</w:t>
      </w:r>
      <w:proofErr w:type="spellEnd"/>
      <w:r w:rsidR="006469F3">
        <w:t xml:space="preserve">  </w:t>
      </w:r>
      <w:proofErr w:type="spellStart"/>
      <w:r w:rsidR="006469F3">
        <w:t>LoRetention</w:t>
      </w:r>
      <w:proofErr w:type="spellEnd"/>
    </w:p>
    <w:p w:rsidR="007B34FD" w:rsidRDefault="007B34FD" w:rsidP="007B34FD">
      <w:r>
        <w:t>_______________________________________________________________________________</w:t>
      </w:r>
    </w:p>
    <w:p w:rsidR="00B45CCE" w:rsidRPr="00807B5D" w:rsidRDefault="00B45CCE" w:rsidP="00B45CCE">
      <w:pPr>
        <w:spacing w:line="320" w:lineRule="exact"/>
        <w:rPr>
          <w:b/>
        </w:rPr>
      </w:pPr>
      <w:r w:rsidRPr="00807B5D">
        <w:rPr>
          <w:b/>
        </w:rPr>
        <w:t xml:space="preserve">QUESITO N. </w:t>
      </w:r>
      <w:r>
        <w:rPr>
          <w:b/>
        </w:rPr>
        <w:t>2</w:t>
      </w:r>
    </w:p>
    <w:p w:rsidR="000C7435" w:rsidRDefault="00B45CCE" w:rsidP="000C7435">
      <w:pPr>
        <w:spacing w:line="320" w:lineRule="exact"/>
      </w:pPr>
      <w:r>
        <w:t>D</w:t>
      </w:r>
      <w:r w:rsidR="000C7435">
        <w:t>isciplinare di gara a pag. 21 art. 15: D</w:t>
      </w:r>
      <w:r w:rsidR="006469F3">
        <w:t xml:space="preserve">efinizione dell’offerta tecnica. Ai fini di una più uniforme valutazione delle offerte, i </w:t>
      </w:r>
      <w:r w:rsidR="00CC6334">
        <w:t>concorrenti sono chiamati, pena l’esclusione, a valorizzare le schede in allegato al capitolato tecnico contenenti il riepilogo della fornitura ed il riferimento in offerta. Si chiede se con la dicitura “a valorizzare le schede in allegato al capitolato tecnico” s’intende la scheda informativa?</w:t>
      </w:r>
    </w:p>
    <w:p w:rsidR="00B45CCE" w:rsidRDefault="00B45CCE" w:rsidP="000C7435">
      <w:pPr>
        <w:spacing w:line="320" w:lineRule="exact"/>
        <w:rPr>
          <w:b/>
        </w:rPr>
      </w:pPr>
    </w:p>
    <w:p w:rsidR="00B45CCE" w:rsidRDefault="00B45CCE" w:rsidP="00B45CCE">
      <w:pPr>
        <w:spacing w:line="320" w:lineRule="exact"/>
        <w:rPr>
          <w:b/>
        </w:rPr>
      </w:pPr>
      <w:r>
        <w:rPr>
          <w:b/>
        </w:rPr>
        <w:t>RISPOSTA N. 2</w:t>
      </w:r>
    </w:p>
    <w:p w:rsidR="007B34FD" w:rsidRDefault="000C7435">
      <w:r>
        <w:t xml:space="preserve">Si intende la scheda informativa </w:t>
      </w:r>
    </w:p>
    <w:p w:rsidR="007B34FD" w:rsidRDefault="007B34FD"/>
    <w:p w:rsidR="007B34FD" w:rsidRDefault="007B34FD"/>
    <w:p w:rsidR="007B34FD" w:rsidRDefault="007B34FD"/>
    <w:p w:rsidR="00A65924" w:rsidRPr="003C477E" w:rsidRDefault="00A65924" w:rsidP="00B45CCE">
      <w:pPr>
        <w:ind w:left="4248" w:firstLine="708"/>
      </w:pPr>
      <w:r>
        <w:t xml:space="preserve"> </w:t>
      </w:r>
    </w:p>
    <w:p w:rsidR="00A65924" w:rsidRDefault="00A65924"/>
    <w:sectPr w:rsidR="00A65924" w:rsidSect="00FA7D5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A65924"/>
    <w:rsid w:val="000A568B"/>
    <w:rsid w:val="000C7435"/>
    <w:rsid w:val="00244B70"/>
    <w:rsid w:val="00400632"/>
    <w:rsid w:val="00480CC0"/>
    <w:rsid w:val="006469F3"/>
    <w:rsid w:val="006F0742"/>
    <w:rsid w:val="007B34FD"/>
    <w:rsid w:val="009111F9"/>
    <w:rsid w:val="00A65924"/>
    <w:rsid w:val="00B45CCE"/>
    <w:rsid w:val="00B75522"/>
    <w:rsid w:val="00CC6334"/>
    <w:rsid w:val="00D328D5"/>
    <w:rsid w:val="00D80181"/>
    <w:rsid w:val="00FA66F0"/>
    <w:rsid w:val="00FA7D5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65924"/>
    <w:pPr>
      <w:ind w:left="0" w:firstLine="0"/>
      <w:jc w:val="left"/>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176</Words>
  <Characters>1006</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ciullac</dc:creator>
  <cp:lastModifiedBy>ciullac</cp:lastModifiedBy>
  <cp:revision>6</cp:revision>
  <dcterms:created xsi:type="dcterms:W3CDTF">2018-03-22T13:47:00Z</dcterms:created>
  <dcterms:modified xsi:type="dcterms:W3CDTF">2018-03-26T12:33:00Z</dcterms:modified>
</cp:coreProperties>
</file>