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D" w:rsidRPr="000D282F" w:rsidRDefault="002E15AD" w:rsidP="002E15AD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2E15AD" w:rsidRPr="000E4055" w:rsidTr="002257D7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E15AD" w:rsidRPr="000E4055" w:rsidRDefault="002E15AD" w:rsidP="002257D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2E15AD" w:rsidRPr="000E4055" w:rsidRDefault="002E15AD" w:rsidP="002257D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2E15AD" w:rsidRPr="000E4055" w:rsidRDefault="002E15AD" w:rsidP="002257D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2E15AD" w:rsidRPr="000D282F" w:rsidRDefault="002E15AD" w:rsidP="002E15AD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PROCEDURA NEGOZIATA PER L’AFFIDAMENTO DEL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LA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FORNITURA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proofErr w:type="spellEnd"/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D352F2">
        <w:rPr>
          <w:rFonts w:ascii="Verdana" w:hAnsi="Verdana" w:cs="Verdana"/>
          <w:b/>
          <w:bCs/>
          <w:sz w:val="20"/>
          <w:szCs w:val="20"/>
          <w:lang w:val="it-IT"/>
        </w:rPr>
        <w:t xml:space="preserve">ANNUA IN SOMMINISTRAZIONE, </w:t>
      </w:r>
      <w:proofErr w:type="spellStart"/>
      <w:r w:rsidR="00D352F2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proofErr w:type="spellEnd"/>
      <w:r w:rsidR="00D352F2">
        <w:rPr>
          <w:rFonts w:ascii="Verdana" w:hAnsi="Verdana" w:cs="Verdana"/>
          <w:b/>
          <w:bCs/>
          <w:sz w:val="20"/>
          <w:szCs w:val="20"/>
          <w:lang w:val="it-IT"/>
        </w:rPr>
        <w:t xml:space="preserve"> REAGENTI HLA KIT PER ANALISI MOLECOLARE PCR – SSP BASSA ED ALTA RISOLUZIONE. </w:t>
      </w:r>
    </w:p>
    <w:p w:rsidR="002E15AD" w:rsidRPr="000D282F" w:rsidRDefault="002E15AD" w:rsidP="002E15AD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2E15AD" w:rsidRPr="000D282F" w:rsidRDefault="002E15AD" w:rsidP="002E15AD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2E15AD" w:rsidRPr="000D282F" w:rsidRDefault="002E15AD" w:rsidP="002E15AD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2E15AD" w:rsidRPr="000D282F" w:rsidRDefault="002E15AD" w:rsidP="002E15AD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2E15AD" w:rsidRPr="000D282F" w:rsidRDefault="002E15AD" w:rsidP="002E15A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2E15AD" w:rsidRPr="000D282F" w:rsidRDefault="002E15AD" w:rsidP="002E15A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2E15AD" w:rsidRPr="000D282F" w:rsidRDefault="002E15AD" w:rsidP="002E15AD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2E15AD" w:rsidRPr="000D282F" w:rsidRDefault="002E15AD" w:rsidP="002E15AD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 (in cifre  ed in lettere) considerato al netto degli oneri per l’attuazione dei piani di sicurezza,</w:t>
      </w:r>
      <w:r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2E15AD" w:rsidRDefault="002E15AD" w:rsidP="002E15A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2E15AD" w:rsidRDefault="002E15AD" w:rsidP="002E15A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2E15AD" w:rsidRDefault="002E15AD" w:rsidP="002E15A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2E15AD" w:rsidRDefault="002E15AD" w:rsidP="002E15A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2E15AD" w:rsidRPr="000D282F" w:rsidRDefault="002E15AD" w:rsidP="002E15AD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2E15AD" w:rsidRPr="000D282F" w:rsidRDefault="002E15AD" w:rsidP="002E15AD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2E15AD" w:rsidRPr="000D282F" w:rsidRDefault="002E15AD" w:rsidP="002E15AD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2E15AD" w:rsidRPr="000D282F" w:rsidRDefault="002E15AD" w:rsidP="002E15AD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E15AD" w:rsidRPr="000D282F" w:rsidRDefault="002E15AD" w:rsidP="002E15AD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2E15AD" w:rsidRDefault="002E15AD" w:rsidP="002E15AD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E15AD" w:rsidRDefault="002E15AD" w:rsidP="002E15AD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2E15AD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15AD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FORNITURA </w:t>
      </w:r>
    </w:p>
    <w:p w:rsidR="002E15AD" w:rsidRPr="00855945" w:rsidRDefault="002E15AD" w:rsidP="002E15AD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2E15AD" w:rsidRPr="00855945" w:rsidRDefault="002E15AD" w:rsidP="002E15AD">
      <w:pPr>
        <w:jc w:val="both"/>
        <w:rPr>
          <w:lang w:val="it-IT"/>
        </w:rPr>
      </w:pPr>
    </w:p>
    <w:p w:rsidR="002E15AD" w:rsidRPr="00855945" w:rsidRDefault="002E15AD" w:rsidP="002E15AD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2E15AD" w:rsidRPr="00E04C68" w:rsidTr="002257D7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2E15AD" w:rsidRPr="00855945" w:rsidRDefault="002E15AD" w:rsidP="002257D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2E15AD" w:rsidRPr="00E02D99" w:rsidRDefault="002E15AD" w:rsidP="002257D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2E15AD" w:rsidRPr="00E04C68" w:rsidTr="002257D7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Default="002E15AD" w:rsidP="002257D7">
            <w:pPr>
              <w:pStyle w:val="Paragrafoelenco"/>
              <w:ind w:left="0"/>
              <w:jc w:val="both"/>
              <w:rPr>
                <w:b/>
              </w:rPr>
            </w:pPr>
          </w:p>
          <w:p w:rsidR="002E15AD" w:rsidRPr="00883333" w:rsidRDefault="002E15AD" w:rsidP="002257D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883333" w:rsidRDefault="002E15AD" w:rsidP="002257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2E15AD" w:rsidRPr="00E04C68" w:rsidTr="002257D7">
        <w:trPr>
          <w:trHeight w:val="1970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5AD" w:rsidRDefault="002E15AD" w:rsidP="002257D7">
            <w:pPr>
              <w:spacing w:line="320" w:lineRule="exact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Default="002E15AD" w:rsidP="002257D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883333" w:rsidRDefault="002E15AD" w:rsidP="002257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5AD" w:rsidRPr="004D5CCD" w:rsidRDefault="002E15AD" w:rsidP="002257D7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2E15AD" w:rsidRDefault="002E15AD" w:rsidP="002E15AD">
      <w:pPr>
        <w:jc w:val="both"/>
        <w:rPr>
          <w:sz w:val="22"/>
          <w:szCs w:val="22"/>
        </w:rPr>
      </w:pPr>
      <w:r w:rsidRPr="00444B20">
        <w:rPr>
          <w:sz w:val="22"/>
          <w:szCs w:val="22"/>
        </w:rPr>
        <w:tab/>
      </w:r>
    </w:p>
    <w:p w:rsidR="002E15AD" w:rsidRDefault="002E15AD" w:rsidP="002E15AD">
      <w:pPr>
        <w:jc w:val="both"/>
        <w:rPr>
          <w:sz w:val="22"/>
          <w:szCs w:val="22"/>
        </w:rPr>
      </w:pPr>
    </w:p>
    <w:p w:rsidR="002E15AD" w:rsidRPr="00855945" w:rsidRDefault="002E15AD" w:rsidP="002E15AD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2E15AD" w:rsidRPr="00855945" w:rsidRDefault="002E15AD" w:rsidP="002E15AD">
      <w:pPr>
        <w:jc w:val="right"/>
        <w:rPr>
          <w:sz w:val="22"/>
          <w:szCs w:val="22"/>
          <w:lang w:val="it-IT"/>
        </w:rPr>
      </w:pPr>
    </w:p>
    <w:p w:rsidR="002E15AD" w:rsidRPr="00855945" w:rsidRDefault="002E15AD" w:rsidP="002E15AD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2E15AD" w:rsidRPr="00855945" w:rsidRDefault="002E15AD" w:rsidP="002E15AD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2E15AD" w:rsidRPr="00444B20" w:rsidTr="002257D7">
        <w:tc>
          <w:tcPr>
            <w:tcW w:w="7696" w:type="dxa"/>
          </w:tcPr>
          <w:p w:rsidR="002E15AD" w:rsidRPr="00855945" w:rsidRDefault="002E15AD" w:rsidP="002257D7">
            <w:pPr>
              <w:jc w:val="right"/>
              <w:rPr>
                <w:lang w:val="it-IT"/>
              </w:rPr>
            </w:pPr>
          </w:p>
        </w:tc>
        <w:tc>
          <w:tcPr>
            <w:tcW w:w="7696" w:type="dxa"/>
          </w:tcPr>
          <w:p w:rsidR="002E15AD" w:rsidRPr="00855945" w:rsidRDefault="002E15AD" w:rsidP="002257D7">
            <w:pPr>
              <w:jc w:val="center"/>
              <w:rPr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2E15AD" w:rsidRPr="00444B20" w:rsidRDefault="002E15AD" w:rsidP="002257D7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2E15AD" w:rsidRPr="00444B20" w:rsidRDefault="002E15AD" w:rsidP="002257D7">
            <w:pPr>
              <w:jc w:val="center"/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2E15AD" w:rsidRDefault="002E15AD" w:rsidP="002E15AD">
      <w:pPr>
        <w:jc w:val="both"/>
        <w:sectPr w:rsidR="002E15AD" w:rsidSect="003909FE">
          <w:footerReference w:type="default" r:id="rId5"/>
          <w:pgSz w:w="16840" w:h="11907" w:orient="landscape" w:code="9"/>
          <w:pgMar w:top="1134" w:right="680" w:bottom="1134" w:left="851" w:header="720" w:footer="1077" w:gutter="0"/>
          <w:cols w:space="720"/>
        </w:sectPr>
      </w:pPr>
    </w:p>
    <w:p w:rsidR="002E15AD" w:rsidRPr="000D282F" w:rsidRDefault="002E15AD" w:rsidP="002E15AD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E15AD" w:rsidRDefault="002E15AD" w:rsidP="002E15AD"/>
    <w:p w:rsidR="00C97DEA" w:rsidRDefault="00C97DEA"/>
    <w:sectPr w:rsidR="00C97DEA" w:rsidSect="008559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D352F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15A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D352F2">
    <w:pPr>
      <w:pStyle w:val="Pidipagina"/>
      <w:ind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5AD"/>
    <w:rsid w:val="002E15AD"/>
    <w:rsid w:val="00C97DEA"/>
    <w:rsid w:val="00D3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E15AD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E15A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2E15AD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2E15AD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1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5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2E15AD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2E15AD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15A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15AD"/>
    <w:pPr>
      <w:ind w:left="708"/>
    </w:pPr>
    <w:rPr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2017-09-26T10:02:00Z</dcterms:created>
  <dcterms:modified xsi:type="dcterms:W3CDTF">2017-09-26T10:05:00Z</dcterms:modified>
</cp:coreProperties>
</file>