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32" w:rsidRDefault="00D81132" w:rsidP="00D81132">
      <w:pPr>
        <w:tabs>
          <w:tab w:val="left" w:pos="5954"/>
        </w:tabs>
        <w:ind w:left="142" w:right="2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rocedura di cottimo fiduciario per lavori urgenti di verifica e realizzazione di un sistema equipotenziale per la messa a terra delle utenze elettriche dei Presidi Ospedalieri dell’Azienda. CIG: 666653136A CUP H79D15001050005.</w:t>
      </w:r>
    </w:p>
    <w:p w:rsidR="00D81132" w:rsidRDefault="00D81132" w:rsidP="00D81132">
      <w:pPr>
        <w:tabs>
          <w:tab w:val="left" w:pos="5954"/>
        </w:tabs>
        <w:ind w:left="142" w:right="268"/>
        <w:jc w:val="both"/>
        <w:rPr>
          <w:rFonts w:ascii="Arial" w:hAnsi="Arial" w:cs="Arial"/>
        </w:rPr>
      </w:pPr>
      <w:r w:rsidRPr="00D81132">
        <w:rPr>
          <w:rFonts w:ascii="Arial" w:hAnsi="Arial" w:cs="Arial"/>
        </w:rPr>
        <w:t xml:space="preserve">Chiarimento all’allegato “A” </w:t>
      </w:r>
    </w:p>
    <w:p w:rsidR="00D81132" w:rsidRDefault="00D81132" w:rsidP="00D81132">
      <w:pPr>
        <w:pStyle w:val="Paragrafoelenco"/>
        <w:numPr>
          <w:ilvl w:val="0"/>
          <w:numId w:val="1"/>
        </w:numPr>
        <w:tabs>
          <w:tab w:val="left" w:pos="5954"/>
        </w:tabs>
        <w:ind w:right="268"/>
        <w:jc w:val="both"/>
        <w:rPr>
          <w:rFonts w:ascii="Arial" w:hAnsi="Arial" w:cs="Arial"/>
        </w:rPr>
      </w:pPr>
      <w:r>
        <w:rPr>
          <w:rFonts w:ascii="Arial" w:hAnsi="Arial" w:cs="Arial"/>
        </w:rPr>
        <w:t>Rispetto al punto 10) si specifica che erroneamente è stato indicato “ delle principali manutenzioni” a posto di realizzazione di impianti elettrici realizzati nei migliori tre anni dell’ultimo quinquennio, antecedente alla pubblicazione del bando di gara, indicando l’importo, le date e l’Ente pubblico o privato dove sono stati eseguiti”.</w:t>
      </w:r>
    </w:p>
    <w:p w:rsidR="00D81132" w:rsidRDefault="00D81132" w:rsidP="00D81132">
      <w:pPr>
        <w:pStyle w:val="Paragrafoelenco"/>
        <w:numPr>
          <w:ilvl w:val="0"/>
          <w:numId w:val="1"/>
        </w:numPr>
        <w:tabs>
          <w:tab w:val="left" w:pos="5954"/>
        </w:tabs>
        <w:ind w:right="268"/>
        <w:jc w:val="both"/>
        <w:rPr>
          <w:rFonts w:ascii="Arial" w:hAnsi="Arial" w:cs="Arial"/>
        </w:rPr>
      </w:pPr>
      <w:r>
        <w:rPr>
          <w:rFonts w:ascii="Arial" w:hAnsi="Arial" w:cs="Arial"/>
        </w:rPr>
        <w:t>Rispetto al punto 12) si specifica che erroneamente è stato indicato abilitazione “ lavori in metallo o alluminio” a posto di “ ai lavori di impianti elettrici”</w:t>
      </w:r>
    </w:p>
    <w:p w:rsidR="00D81132" w:rsidRDefault="00D81132" w:rsidP="00D81132">
      <w:pPr>
        <w:pStyle w:val="Paragrafoelenco"/>
        <w:tabs>
          <w:tab w:val="left" w:pos="5954"/>
        </w:tabs>
        <w:ind w:left="502" w:right="268"/>
        <w:jc w:val="both"/>
        <w:rPr>
          <w:rFonts w:ascii="Arial" w:hAnsi="Arial" w:cs="Arial"/>
        </w:rPr>
      </w:pPr>
    </w:p>
    <w:p w:rsidR="00D81132" w:rsidRDefault="00D81132" w:rsidP="00D81132">
      <w:pPr>
        <w:pStyle w:val="Paragrafoelenco"/>
        <w:tabs>
          <w:tab w:val="left" w:pos="5954"/>
        </w:tabs>
        <w:ind w:left="502" w:right="268"/>
        <w:jc w:val="both"/>
        <w:rPr>
          <w:rFonts w:ascii="Arial" w:hAnsi="Arial" w:cs="Arial"/>
        </w:rPr>
      </w:pPr>
    </w:p>
    <w:p w:rsidR="00D81132" w:rsidRDefault="00D81132" w:rsidP="00D81132">
      <w:pPr>
        <w:pStyle w:val="Paragrafoelenco"/>
        <w:tabs>
          <w:tab w:val="left" w:pos="5954"/>
        </w:tabs>
        <w:ind w:left="502" w:right="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IL RUP </w:t>
      </w:r>
    </w:p>
    <w:p w:rsidR="00D81132" w:rsidRPr="00D81132" w:rsidRDefault="00D81132" w:rsidP="00D81132">
      <w:pPr>
        <w:pStyle w:val="Paragrafoelenco"/>
        <w:tabs>
          <w:tab w:val="left" w:pos="5954"/>
        </w:tabs>
        <w:ind w:left="502" w:right="268"/>
        <w:jc w:val="both"/>
        <w:rPr>
          <w:rFonts w:ascii="Arial" w:hAnsi="Arial" w:cs="Arial"/>
        </w:rPr>
      </w:pPr>
      <w:r>
        <w:rPr>
          <w:rFonts w:ascii="Arial" w:hAnsi="Arial" w:cs="Arial"/>
        </w:rPr>
        <w:t>P.i. Bartolo Antonio Maniscalco</w:t>
      </w:r>
    </w:p>
    <w:p w:rsidR="00E92DD3" w:rsidRDefault="00E92DD3"/>
    <w:sectPr w:rsidR="00E92DD3" w:rsidSect="00E92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038"/>
    <w:multiLevelType w:val="hybridMultilevel"/>
    <w:tmpl w:val="1E6C5B2E"/>
    <w:lvl w:ilvl="0" w:tplc="BF7439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1132"/>
    <w:rsid w:val="001A6C71"/>
    <w:rsid w:val="004A26C9"/>
    <w:rsid w:val="009610C7"/>
    <w:rsid w:val="00D81132"/>
    <w:rsid w:val="00E9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fbarbaccia</dc:creator>
  <cp:lastModifiedBy>fbarbaccia</cp:lastModifiedBy>
  <cp:revision>1</cp:revision>
  <dcterms:created xsi:type="dcterms:W3CDTF">2016-04-27T11:38:00Z</dcterms:created>
  <dcterms:modified xsi:type="dcterms:W3CDTF">2016-04-27T11:44:00Z</dcterms:modified>
</cp:coreProperties>
</file>