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C15E67">
        <w:rPr>
          <w:b/>
        </w:rPr>
        <w:t>01</w:t>
      </w:r>
      <w:r>
        <w:rPr>
          <w:b/>
        </w:rPr>
        <w:t>.</w:t>
      </w:r>
      <w:r w:rsidR="00C15E67">
        <w:rPr>
          <w:b/>
        </w:rPr>
        <w:t>10</w:t>
      </w:r>
      <w:r>
        <w:rPr>
          <w:b/>
        </w:rPr>
        <w:t>.201</w:t>
      </w:r>
      <w:r w:rsidR="00B900A8">
        <w:rPr>
          <w:b/>
        </w:rPr>
        <w:t>5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BA3A59" w:rsidRDefault="00BA3A59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 xml:space="preserve">RDO 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seguente RDO:</w:t>
      </w:r>
    </w:p>
    <w:p w:rsidR="0042745C" w:rsidRDefault="0042745C" w:rsidP="002D2BD6">
      <w:pPr>
        <w:spacing w:line="36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CIG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Tr="0042745C">
        <w:tc>
          <w:tcPr>
            <w:tcW w:w="3794" w:type="dxa"/>
          </w:tcPr>
          <w:p w:rsidR="00A66364" w:rsidRDefault="0042745C" w:rsidP="0049312E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RDO PER LA FORNITURA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</w:t>
            </w:r>
            <w:r w:rsidR="0049312E">
              <w:rPr>
                <w:szCs w:val="24"/>
              </w:rPr>
              <w:t>MICROCUVETTE PER L’APPARECCHIATURA FOTOMETRO HB 301 MARCA HEMOCUE</w:t>
            </w:r>
          </w:p>
        </w:tc>
        <w:tc>
          <w:tcPr>
            <w:tcW w:w="1984" w:type="dxa"/>
          </w:tcPr>
          <w:p w:rsidR="00A66364" w:rsidRDefault="0049312E" w:rsidP="00C15E67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15E67">
              <w:rPr>
                <w:szCs w:val="24"/>
              </w:rPr>
              <w:t>59047</w:t>
            </w:r>
          </w:p>
        </w:tc>
        <w:tc>
          <w:tcPr>
            <w:tcW w:w="2127" w:type="dxa"/>
          </w:tcPr>
          <w:p w:rsidR="00A66364" w:rsidRDefault="00C15E67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6415422DB3</w:t>
            </w:r>
          </w:p>
        </w:tc>
        <w:tc>
          <w:tcPr>
            <w:tcW w:w="1950" w:type="dxa"/>
          </w:tcPr>
          <w:p w:rsidR="00A66364" w:rsidRDefault="00C15E67" w:rsidP="00C15E67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09.10.2015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2745C" w:rsidRPr="0042745C" w:rsidRDefault="0042745C" w:rsidP="002D2BD6">
      <w:pPr>
        <w:spacing w:line="360" w:lineRule="exact"/>
        <w:jc w:val="both"/>
        <w:rPr>
          <w:szCs w:val="24"/>
          <w:u w:val="single"/>
        </w:rPr>
      </w:pPr>
      <w:r w:rsidRPr="0042745C">
        <w:rPr>
          <w:szCs w:val="24"/>
          <w:u w:val="single"/>
        </w:rPr>
        <w:t xml:space="preserve">Stralcio </w:t>
      </w:r>
      <w:r>
        <w:rPr>
          <w:szCs w:val="24"/>
          <w:u w:val="single"/>
        </w:rPr>
        <w:t>Capitolato</w:t>
      </w:r>
      <w:r w:rsidRPr="0042745C">
        <w:rPr>
          <w:szCs w:val="24"/>
          <w:u w:val="single"/>
        </w:rPr>
        <w:t>:</w:t>
      </w:r>
    </w:p>
    <w:p w:rsidR="00FE707B" w:rsidRPr="00800201" w:rsidRDefault="00FE707B" w:rsidP="00FE707B">
      <w:pPr>
        <w:pStyle w:val="Corpodeltesto"/>
        <w:spacing w:line="360" w:lineRule="exact"/>
        <w:jc w:val="center"/>
        <w:rPr>
          <w:b/>
          <w:bCs/>
          <w:szCs w:val="24"/>
        </w:rPr>
      </w:pPr>
      <w:r w:rsidRPr="00800201">
        <w:rPr>
          <w:b/>
          <w:bCs/>
          <w:szCs w:val="24"/>
        </w:rPr>
        <w:t>Art. 1) Oggetto.</w:t>
      </w:r>
    </w:p>
    <w:p w:rsidR="00FE707B" w:rsidRPr="00800201" w:rsidRDefault="00FE707B" w:rsidP="00FE707B">
      <w:pPr>
        <w:pStyle w:val="Corpodeltesto"/>
        <w:spacing w:line="360" w:lineRule="exact"/>
        <w:jc w:val="center"/>
        <w:rPr>
          <w:b/>
          <w:bCs/>
          <w:szCs w:val="24"/>
        </w:rPr>
      </w:pPr>
    </w:p>
    <w:p w:rsidR="00FE707B" w:rsidRPr="00800201" w:rsidRDefault="00FE707B" w:rsidP="00FE707B">
      <w:pPr>
        <w:pStyle w:val="Corpodeltesto"/>
        <w:spacing w:line="360" w:lineRule="exact"/>
        <w:ind w:firstLine="708"/>
        <w:rPr>
          <w:szCs w:val="24"/>
        </w:rPr>
      </w:pPr>
      <w:r w:rsidRPr="00800201">
        <w:rPr>
          <w:szCs w:val="24"/>
        </w:rPr>
        <w:t xml:space="preserve">Il presente capitolato disciplina la fornitura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microcuvette</w:t>
      </w:r>
      <w:proofErr w:type="spellEnd"/>
      <w:r>
        <w:rPr>
          <w:szCs w:val="24"/>
        </w:rPr>
        <w:t xml:space="preserve"> per la determinazione dell’emoglobina </w:t>
      </w:r>
      <w:proofErr w:type="spellStart"/>
      <w:r>
        <w:rPr>
          <w:szCs w:val="24"/>
        </w:rPr>
        <w:t>pre</w:t>
      </w:r>
      <w:proofErr w:type="spellEnd"/>
      <w:r>
        <w:rPr>
          <w:szCs w:val="24"/>
        </w:rPr>
        <w:t xml:space="preserve"> donazione per l’apparecchiatura “FOTOMETRO HB 301” marca HEMOCUE in dotazione all’UOC di Medicina Trasfusionale, come di seguito indicato e</w:t>
      </w:r>
      <w:r w:rsidRPr="00800201">
        <w:rPr>
          <w:szCs w:val="24"/>
        </w:rPr>
        <w:t xml:space="preserve"> per un importo complessivo posto a base d’asta pari ad €.</w:t>
      </w:r>
      <w:r>
        <w:rPr>
          <w:szCs w:val="24"/>
        </w:rPr>
        <w:t xml:space="preserve"> 1</w:t>
      </w:r>
      <w:r w:rsidR="00C15E67">
        <w:rPr>
          <w:szCs w:val="24"/>
        </w:rPr>
        <w:t>6.700</w:t>
      </w:r>
      <w:r>
        <w:rPr>
          <w:szCs w:val="24"/>
        </w:rPr>
        <w:t>,00</w:t>
      </w:r>
      <w:r w:rsidRPr="00800201">
        <w:rPr>
          <w:szCs w:val="24"/>
        </w:rPr>
        <w:t xml:space="preserve"> = I.V.A. ESCLUSA:</w:t>
      </w:r>
    </w:p>
    <w:tbl>
      <w:tblPr>
        <w:tblStyle w:val="Grigliatabella"/>
        <w:tblW w:w="0" w:type="auto"/>
        <w:tblLook w:val="01E0"/>
      </w:tblPr>
      <w:tblGrid>
        <w:gridCol w:w="959"/>
        <w:gridCol w:w="6095"/>
        <w:gridCol w:w="2157"/>
      </w:tblGrid>
      <w:tr w:rsidR="00FE707B" w:rsidRPr="00A63BBB" w:rsidTr="000D5A40">
        <w:tc>
          <w:tcPr>
            <w:tcW w:w="959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A63BBB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095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2157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 xml:space="preserve">QUANTITATIVO </w:t>
            </w:r>
          </w:p>
        </w:tc>
      </w:tr>
      <w:tr w:rsidR="00FE707B" w:rsidRPr="00786A76" w:rsidTr="000D5A40"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 w:rsidRPr="00786A76">
              <w:t>1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MICROCUVETTE HB-301, COD. HCH-111801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>. 50 (4X50=200)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2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ALTI) COD. ET147.003.002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NORMALI) COD. ET147.002.002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BASSI) COD. ET147.001.002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:rsidR="00FE707B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ab/>
      </w:r>
    </w:p>
    <w:p w:rsidR="00FE707B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</w:p>
    <w:p w:rsidR="00FE707B" w:rsidRPr="00A63563" w:rsidRDefault="00FE707B" w:rsidP="00FE707B">
      <w:pPr>
        <w:pStyle w:val="Corpodeltesto"/>
        <w:spacing w:line="360" w:lineRule="exact"/>
        <w:ind w:firstLine="708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>Qualora la descrizione di qualcuno dei prodotti messi a gara dovesse individuare una fabbricazione o provenienza determinata o un procedimento particolare, un marchio o un brevetto determinato, un tipo o un’origine o una produzione specifica che avrebbe come effetto di favorire o eliminare talune imprese o prodotti, detta indicazione deve intendersi integrata dalla menzione “o equivalente”.</w:t>
      </w:r>
    </w:p>
    <w:p w:rsidR="00FE707B" w:rsidRPr="00A63563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ab/>
        <w:t>L’impresa concorrente che propone prodotti equivalenti ai requisiti definiti dalle specifiche tecniche è obbligato a segnalarlo con separata dichiarazione da allegare alla relativa scheda tecnica, fermo restando che l’individuazione del modello, come previsto nel presente CSA è solo ed esclusivamente indicativo.</w:t>
      </w:r>
    </w:p>
    <w:p w:rsidR="0042745C" w:rsidRDefault="0042745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Pr="00892855" w:rsidRDefault="00C15E67" w:rsidP="00C15E67">
      <w:pPr>
        <w:ind w:left="4956"/>
        <w:rPr>
          <w:szCs w:val="24"/>
        </w:rPr>
      </w:pPr>
      <w:r>
        <w:rPr>
          <w:szCs w:val="24"/>
        </w:rPr>
        <w:t xml:space="preserve">            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Pr="00892855">
        <w:rPr>
          <w:szCs w:val="24"/>
        </w:rPr>
        <w:t>APPROVVIGIONAMENTI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 w:rsidR="00FE707B">
        <w:rPr>
          <w:szCs w:val="24"/>
        </w:rPr>
        <w:t xml:space="preserve">               </w:t>
      </w:r>
      <w:proofErr w:type="spellStart"/>
      <w:r w:rsidR="00FE707B">
        <w:rPr>
          <w:szCs w:val="24"/>
        </w:rPr>
        <w:t>F.TO</w:t>
      </w:r>
      <w:proofErr w:type="spellEnd"/>
      <w:r w:rsidR="00FE707B">
        <w:rPr>
          <w:szCs w:val="24"/>
        </w:rPr>
        <w:t xml:space="preserve"> </w:t>
      </w:r>
      <w:r w:rsidRPr="00892855">
        <w:rPr>
          <w:szCs w:val="24"/>
        </w:rPr>
        <w:t>(</w:t>
      </w:r>
      <w:proofErr w:type="spellStart"/>
      <w:r w:rsidRPr="00892855">
        <w:rPr>
          <w:szCs w:val="24"/>
        </w:rPr>
        <w:t>DOTT.ssa</w:t>
      </w:r>
      <w:proofErr w:type="spellEnd"/>
      <w:r w:rsidRPr="00892855">
        <w:rPr>
          <w:szCs w:val="24"/>
        </w:rPr>
        <w:t xml:space="preserve">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15" w:rsidRDefault="002F7315">
      <w:r>
        <w:separator/>
      </w:r>
    </w:p>
  </w:endnote>
  <w:endnote w:type="continuationSeparator" w:id="0">
    <w:p w:rsidR="002F7315" w:rsidRDefault="002F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15" w:rsidRDefault="002F7315">
      <w:r>
        <w:separator/>
      </w:r>
    </w:p>
  </w:footnote>
  <w:footnote w:type="continuationSeparator" w:id="0">
    <w:p w:rsidR="002F7315" w:rsidRDefault="002F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14707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2F7315"/>
    <w:rsid w:val="003026BC"/>
    <w:rsid w:val="00306C87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07EC"/>
    <w:rsid w:val="00402492"/>
    <w:rsid w:val="00410E41"/>
    <w:rsid w:val="004137FA"/>
    <w:rsid w:val="00426158"/>
    <w:rsid w:val="0042745C"/>
    <w:rsid w:val="00430951"/>
    <w:rsid w:val="004360EB"/>
    <w:rsid w:val="00462737"/>
    <w:rsid w:val="00473E8F"/>
    <w:rsid w:val="004800BC"/>
    <w:rsid w:val="00480AF6"/>
    <w:rsid w:val="00491CD3"/>
    <w:rsid w:val="0049312E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34A43"/>
    <w:rsid w:val="00784673"/>
    <w:rsid w:val="00797E17"/>
    <w:rsid w:val="007A3B02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50CD0"/>
    <w:rsid w:val="00B62232"/>
    <w:rsid w:val="00B7264F"/>
    <w:rsid w:val="00B81D6F"/>
    <w:rsid w:val="00B900A8"/>
    <w:rsid w:val="00B977E4"/>
    <w:rsid w:val="00BA3A59"/>
    <w:rsid w:val="00BC6BD9"/>
    <w:rsid w:val="00BD1013"/>
    <w:rsid w:val="00BD5F62"/>
    <w:rsid w:val="00BE07A8"/>
    <w:rsid w:val="00BE0F2E"/>
    <w:rsid w:val="00C15E67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D7918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43E0"/>
    <w:rsid w:val="00FA663D"/>
    <w:rsid w:val="00FB576B"/>
    <w:rsid w:val="00FB7BB0"/>
    <w:rsid w:val="00FB7CB1"/>
    <w:rsid w:val="00FE707B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4</cp:revision>
  <cp:lastPrinted>2015-09-18T11:15:00Z</cp:lastPrinted>
  <dcterms:created xsi:type="dcterms:W3CDTF">2015-09-18T11:15:00Z</dcterms:created>
  <dcterms:modified xsi:type="dcterms:W3CDTF">2015-10-01T09:59:00Z</dcterms:modified>
</cp:coreProperties>
</file>