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6F" w:rsidRDefault="004B256F" w:rsidP="00C409EA">
      <w:pPr>
        <w:spacing w:line="360" w:lineRule="auto"/>
        <w:jc w:val="both"/>
        <w:rPr>
          <w:b/>
          <w:sz w:val="24"/>
          <w:szCs w:val="24"/>
        </w:rPr>
      </w:pPr>
    </w:p>
    <w:p w:rsidR="004B256F" w:rsidRDefault="004B256F" w:rsidP="00C409EA">
      <w:pPr>
        <w:spacing w:line="360" w:lineRule="auto"/>
        <w:jc w:val="both"/>
        <w:rPr>
          <w:b/>
          <w:sz w:val="24"/>
          <w:szCs w:val="24"/>
        </w:rPr>
      </w:pPr>
    </w:p>
    <w:p w:rsidR="004B256F" w:rsidRDefault="004B256F" w:rsidP="00C409EA">
      <w:pPr>
        <w:tabs>
          <w:tab w:val="left" w:pos="720"/>
        </w:tabs>
        <w:spacing w:line="276" w:lineRule="auto"/>
        <w:jc w:val="center"/>
        <w:rPr>
          <w:b/>
          <w:sz w:val="24"/>
          <w:szCs w:val="24"/>
        </w:rPr>
      </w:pPr>
      <w:r>
        <w:rPr>
          <w:b/>
          <w:sz w:val="24"/>
          <w:szCs w:val="24"/>
        </w:rPr>
        <w:t>ALLEGATO B</w:t>
      </w:r>
    </w:p>
    <w:p w:rsidR="004B256F" w:rsidRDefault="004B256F" w:rsidP="00C409EA">
      <w:pPr>
        <w:tabs>
          <w:tab w:val="left" w:pos="720"/>
        </w:tabs>
        <w:spacing w:line="276" w:lineRule="auto"/>
        <w:jc w:val="center"/>
        <w:rPr>
          <w:b/>
          <w:sz w:val="24"/>
          <w:szCs w:val="24"/>
        </w:rPr>
      </w:pPr>
    </w:p>
    <w:p w:rsidR="004B256F" w:rsidRDefault="004B256F" w:rsidP="00C409EA">
      <w:pPr>
        <w:tabs>
          <w:tab w:val="left" w:pos="720"/>
        </w:tabs>
        <w:spacing w:line="276" w:lineRule="auto"/>
        <w:jc w:val="both"/>
        <w:rPr>
          <w:b/>
          <w:sz w:val="24"/>
          <w:szCs w:val="24"/>
        </w:rPr>
      </w:pPr>
      <w:r>
        <w:rPr>
          <w:b/>
          <w:sz w:val="24"/>
          <w:szCs w:val="24"/>
        </w:rPr>
        <w:t>DICHIARAZIONE SOSTITUTIVA AI SENSI DEL DPR 445/2000 RILASCIATA DALLE IMPRESE CANDIDATE IN ORDINE AL POSSESSO DEI REQUISITI DI PARTECIPAZIONE ALLA GARA</w:t>
      </w:r>
    </w:p>
    <w:p w:rsidR="004B256F" w:rsidRDefault="004B256F" w:rsidP="00C409EA">
      <w:pPr>
        <w:tabs>
          <w:tab w:val="left" w:pos="720"/>
        </w:tabs>
        <w:spacing w:line="276" w:lineRule="auto"/>
        <w:jc w:val="both"/>
        <w:rPr>
          <w:b/>
          <w:sz w:val="24"/>
          <w:szCs w:val="24"/>
        </w:rPr>
      </w:pPr>
    </w:p>
    <w:p w:rsidR="004B256F" w:rsidRPr="001836F0" w:rsidRDefault="004B256F" w:rsidP="001836F0">
      <w:pPr>
        <w:pStyle w:val="PlainText"/>
        <w:tabs>
          <w:tab w:val="left" w:pos="9356"/>
        </w:tabs>
        <w:ind w:right="-35"/>
        <w:jc w:val="both"/>
        <w:rPr>
          <w:rFonts w:ascii="Times New Roman" w:hAnsi="Times New Roman"/>
          <w:b/>
        </w:rPr>
      </w:pPr>
      <w:r w:rsidRPr="001836F0">
        <w:rPr>
          <w:rFonts w:ascii="Times New Roman" w:hAnsi="Times New Roman"/>
        </w:rPr>
        <w:t>PROCEDURA NEGOZIATA  DA ESPERIRE AI SENSI DEL D. LGS. N. 163/2006 E S. M. I. PER L’AFFIDAMENTO DEL SERVIZIO  DI COPERTURA ASSICURATIVA RELATIVAMENTE ALLA POLIZZA  RESPONSABILITA’ CIVILE E PATRIMONIALE DEI DIPENDENTI DEL RUOLO TECNICO  IN SERVIZIO PRESSO LA U.O.C. SERVIZIO TECNICO. -</w:t>
      </w:r>
      <w:r w:rsidRPr="001836F0">
        <w:rPr>
          <w:rFonts w:ascii="Times New Roman" w:hAnsi="Times New Roman"/>
          <w:b/>
        </w:rPr>
        <w:t>CIG 63048731CB</w:t>
      </w:r>
    </w:p>
    <w:p w:rsidR="004B256F" w:rsidRPr="001836F0" w:rsidRDefault="004B256F" w:rsidP="00C409EA">
      <w:pPr>
        <w:jc w:val="both"/>
      </w:pPr>
    </w:p>
    <w:p w:rsidR="004B256F" w:rsidRDefault="004B256F" w:rsidP="00C409EA">
      <w:pPr>
        <w:jc w:val="both"/>
        <w:rPr>
          <w:sz w:val="24"/>
          <w:szCs w:val="24"/>
        </w:rPr>
      </w:pPr>
    </w:p>
    <w:p w:rsidR="004B256F" w:rsidRPr="00377350" w:rsidRDefault="004B256F" w:rsidP="001E2F2E">
      <w:pPr>
        <w:tabs>
          <w:tab w:val="left" w:pos="720"/>
        </w:tabs>
        <w:spacing w:line="276" w:lineRule="auto"/>
        <w:jc w:val="both"/>
        <w:rPr>
          <w:rFonts w:ascii="Garamond" w:hAnsi="Garamond"/>
          <w:sz w:val="24"/>
          <w:szCs w:val="24"/>
        </w:rPr>
      </w:pPr>
    </w:p>
    <w:p w:rsidR="004B256F" w:rsidRPr="00377350" w:rsidRDefault="004B256F" w:rsidP="001E2F2E">
      <w:pPr>
        <w:jc w:val="both"/>
        <w:rPr>
          <w:rFonts w:ascii="Garamond" w:hAnsi="Garamond"/>
          <w:sz w:val="24"/>
          <w:szCs w:val="24"/>
        </w:rPr>
      </w:pPr>
      <w:r w:rsidRPr="00377350">
        <w:rPr>
          <w:rFonts w:ascii="Garamond" w:hAnsi="Garamond"/>
          <w:sz w:val="24"/>
          <w:szCs w:val="24"/>
        </w:rPr>
        <w:t xml:space="preserve">II sottoscritto ____________________________ nat___ a __________________________ </w:t>
      </w:r>
    </w:p>
    <w:p w:rsidR="004B256F" w:rsidRPr="00377350" w:rsidRDefault="004B256F" w:rsidP="001E2F2E">
      <w:pPr>
        <w:jc w:val="both"/>
        <w:rPr>
          <w:rFonts w:ascii="Garamond" w:hAnsi="Garamond"/>
          <w:sz w:val="24"/>
          <w:szCs w:val="24"/>
        </w:rPr>
      </w:pPr>
    </w:p>
    <w:p w:rsidR="004B256F" w:rsidRPr="00377350" w:rsidRDefault="004B256F" w:rsidP="001E2F2E">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legale rappresentante</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4B256F" w:rsidRPr="00377350" w:rsidRDefault="004B256F" w:rsidP="001E2F2E">
      <w:pPr>
        <w:jc w:val="both"/>
        <w:rPr>
          <w:rFonts w:ascii="Garamond" w:hAnsi="Garamond"/>
          <w:sz w:val="24"/>
          <w:szCs w:val="24"/>
        </w:rPr>
      </w:pPr>
    </w:p>
    <w:p w:rsidR="004B256F" w:rsidRPr="00377350" w:rsidRDefault="004B256F" w:rsidP="001E2F2E">
      <w:pPr>
        <w:pStyle w:val="ListParagraph"/>
        <w:numPr>
          <w:ilvl w:val="0"/>
          <w:numId w:val="8"/>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4B256F" w:rsidRPr="00377350" w:rsidRDefault="004B256F" w:rsidP="001E2F2E">
      <w:pPr>
        <w:jc w:val="both"/>
        <w:rPr>
          <w:rFonts w:ascii="Garamond" w:hAnsi="Garamond"/>
          <w:sz w:val="24"/>
          <w:szCs w:val="24"/>
        </w:rPr>
      </w:pPr>
    </w:p>
    <w:p w:rsidR="004B256F" w:rsidRPr="00377350" w:rsidRDefault="004B256F" w:rsidP="001E2F2E">
      <w:pPr>
        <w:rPr>
          <w:rFonts w:ascii="Garamond" w:hAnsi="Garamond"/>
          <w:sz w:val="24"/>
          <w:szCs w:val="24"/>
        </w:rPr>
      </w:pPr>
      <w:r w:rsidRPr="00377350">
        <w:rPr>
          <w:rFonts w:ascii="Garamond" w:hAnsi="Garamond"/>
          <w:sz w:val="24"/>
          <w:szCs w:val="24"/>
        </w:rPr>
        <w:t>Società dell’impresa/società/altro soggetto___________________________________________</w:t>
      </w:r>
      <w:r>
        <w:rPr>
          <w:rFonts w:ascii="Garamond" w:hAnsi="Garamond"/>
          <w:sz w:val="24"/>
          <w:szCs w:val="24"/>
        </w:rPr>
        <w:t>__</w:t>
      </w:r>
    </w:p>
    <w:p w:rsidR="004B256F" w:rsidRPr="00377350" w:rsidRDefault="004B256F" w:rsidP="001E2F2E">
      <w:pPr>
        <w:jc w:val="both"/>
        <w:rPr>
          <w:rFonts w:ascii="Garamond" w:hAnsi="Garamond"/>
          <w:sz w:val="24"/>
          <w:szCs w:val="24"/>
        </w:rPr>
      </w:pPr>
    </w:p>
    <w:p w:rsidR="004B256F" w:rsidRDefault="004B256F" w:rsidP="001E2F2E">
      <w:pPr>
        <w:jc w:val="both"/>
        <w:rPr>
          <w:rFonts w:ascii="Garamond" w:hAnsi="Garamond"/>
          <w:sz w:val="24"/>
          <w:szCs w:val="24"/>
        </w:rPr>
      </w:pPr>
      <w:r w:rsidRPr="00377350">
        <w:rPr>
          <w:rFonts w:ascii="Garamond" w:hAnsi="Garamond"/>
          <w:sz w:val="24"/>
          <w:szCs w:val="24"/>
        </w:rPr>
        <w:t>con sede legale in _____________________________</w:t>
      </w:r>
      <w:r>
        <w:rPr>
          <w:rFonts w:ascii="Garamond" w:hAnsi="Garamond"/>
          <w:sz w:val="24"/>
          <w:szCs w:val="24"/>
        </w:rPr>
        <w:t xml:space="preserve">___________c.a.p.____________________                   </w:t>
      </w:r>
    </w:p>
    <w:p w:rsidR="004B256F" w:rsidRDefault="004B256F" w:rsidP="001E2F2E">
      <w:pPr>
        <w:jc w:val="both"/>
        <w:rPr>
          <w:rFonts w:ascii="Garamond" w:hAnsi="Garamond"/>
          <w:sz w:val="24"/>
          <w:szCs w:val="24"/>
        </w:rPr>
      </w:pPr>
    </w:p>
    <w:p w:rsidR="004B256F" w:rsidRPr="00377350" w:rsidRDefault="004B256F" w:rsidP="001E2F2E">
      <w:pPr>
        <w:jc w:val="both"/>
        <w:rPr>
          <w:rFonts w:ascii="Garamond" w:hAnsi="Garamond"/>
          <w:sz w:val="24"/>
          <w:szCs w:val="24"/>
        </w:rPr>
      </w:pPr>
      <w:r w:rsidRPr="00377350">
        <w:rPr>
          <w:rFonts w:ascii="Garamond" w:hAnsi="Garamond"/>
          <w:sz w:val="24"/>
          <w:szCs w:val="24"/>
        </w:rPr>
        <w:t>via/piazza _________________________</w:t>
      </w:r>
      <w:r>
        <w:rPr>
          <w:rFonts w:ascii="Garamond" w:hAnsi="Garamond"/>
          <w:sz w:val="24"/>
          <w:szCs w:val="24"/>
        </w:rPr>
        <w:t>_____________________________________________</w:t>
      </w:r>
    </w:p>
    <w:p w:rsidR="004B256F" w:rsidRPr="00377350" w:rsidRDefault="004B256F" w:rsidP="001E2F2E">
      <w:pPr>
        <w:jc w:val="both"/>
        <w:rPr>
          <w:rFonts w:ascii="Garamond" w:hAnsi="Garamond"/>
          <w:sz w:val="24"/>
          <w:szCs w:val="24"/>
        </w:rPr>
      </w:pPr>
    </w:p>
    <w:p w:rsidR="004B256F" w:rsidRPr="00377350" w:rsidRDefault="004B256F" w:rsidP="001E2F2E">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4B256F" w:rsidRPr="00377350" w:rsidRDefault="004B256F" w:rsidP="001E2F2E">
      <w:pPr>
        <w:jc w:val="both"/>
        <w:rPr>
          <w:rFonts w:ascii="Garamond" w:hAnsi="Garamond"/>
          <w:sz w:val="24"/>
          <w:szCs w:val="24"/>
        </w:rPr>
      </w:pPr>
    </w:p>
    <w:p w:rsidR="004B256F" w:rsidRDefault="004B256F" w:rsidP="001E2F2E">
      <w:pPr>
        <w:jc w:val="both"/>
        <w:rPr>
          <w:rFonts w:ascii="Garamond" w:hAnsi="Garamond"/>
          <w:sz w:val="24"/>
          <w:szCs w:val="24"/>
        </w:rPr>
      </w:pPr>
      <w:r w:rsidRPr="00377350">
        <w:rPr>
          <w:rFonts w:ascii="Garamond" w:hAnsi="Garamond"/>
          <w:sz w:val="24"/>
          <w:szCs w:val="24"/>
        </w:rPr>
        <w:t>partita I.V.A. __________________________________________,</w:t>
      </w:r>
    </w:p>
    <w:p w:rsidR="004B256F" w:rsidRDefault="004B256F" w:rsidP="001E2F2E">
      <w:pPr>
        <w:jc w:val="both"/>
        <w:rPr>
          <w:rFonts w:ascii="Garamond" w:hAnsi="Garamond"/>
          <w:sz w:val="24"/>
          <w:szCs w:val="24"/>
        </w:rPr>
      </w:pPr>
    </w:p>
    <w:p w:rsidR="004B256F" w:rsidRDefault="004B256F" w:rsidP="001E2F2E">
      <w:pPr>
        <w:jc w:val="both"/>
        <w:rPr>
          <w:rFonts w:ascii="Garamond" w:hAnsi="Garamond"/>
          <w:sz w:val="24"/>
          <w:szCs w:val="24"/>
        </w:rPr>
      </w:pPr>
      <w:r>
        <w:rPr>
          <w:rFonts w:ascii="Garamond" w:hAnsi="Garamond"/>
          <w:sz w:val="24"/>
          <w:szCs w:val="24"/>
        </w:rPr>
        <w:t>N. Tel. ________________________________ N. Fax ____________________________________</w:t>
      </w:r>
    </w:p>
    <w:p w:rsidR="004B256F" w:rsidRDefault="004B256F" w:rsidP="001E2F2E">
      <w:pPr>
        <w:jc w:val="both"/>
        <w:rPr>
          <w:rFonts w:ascii="Garamond" w:hAnsi="Garamond"/>
          <w:sz w:val="24"/>
          <w:szCs w:val="24"/>
        </w:rPr>
      </w:pPr>
    </w:p>
    <w:p w:rsidR="004B256F" w:rsidRDefault="004B256F" w:rsidP="001E2F2E">
      <w:pPr>
        <w:jc w:val="both"/>
        <w:rPr>
          <w:sz w:val="24"/>
          <w:szCs w:val="24"/>
        </w:rPr>
      </w:pPr>
    </w:p>
    <w:p w:rsidR="004B256F" w:rsidRDefault="004B256F" w:rsidP="001E2F2E">
      <w:pPr>
        <w:numPr>
          <w:ilvl w:val="0"/>
          <w:numId w:val="4"/>
        </w:numPr>
        <w:suppressAutoHyphens/>
        <w:jc w:val="both"/>
        <w:rPr>
          <w:sz w:val="24"/>
          <w:szCs w:val="24"/>
        </w:rPr>
      </w:pPr>
      <w:r>
        <w:rPr>
          <w:sz w:val="24"/>
          <w:szCs w:val="24"/>
        </w:rPr>
        <w:t>AI SENSI DEGLI ART. 46 E 47 DEL DPR 445/2000, AI FINI DELLA PARTECIPAZIONE ALLA PRESENTE PROCEDURA DI AFFIDAMENTO, CONSAPEVOLE DELLA RESPONSABILITÀ PENALE CUI POSSO ANDARE INCONTRO NEL CASO DI AFFERMAZIONI MENDACI, NONCHÉ DELLE CONSEGUENZE AMMINISTRATIVE DI ESCLUSIONE DALLE GARE DI CUI ALL’ART. 38, COMMA 1, LETTERA H), DEL D.LGS. N. 163/2006 ED SMI, COSI’ COME INTEGRATO E MODIFICATO ALL’ART. 4 D.L. 70/2011;</w:t>
      </w:r>
    </w:p>
    <w:p w:rsidR="004B256F" w:rsidRDefault="004B256F" w:rsidP="00C409EA">
      <w:pPr>
        <w:jc w:val="both"/>
        <w:rPr>
          <w:sz w:val="24"/>
          <w:szCs w:val="24"/>
        </w:rPr>
      </w:pPr>
    </w:p>
    <w:p w:rsidR="004B256F" w:rsidRDefault="004B256F" w:rsidP="00C409EA">
      <w:pPr>
        <w:numPr>
          <w:ilvl w:val="0"/>
          <w:numId w:val="4"/>
        </w:numPr>
        <w:suppressAutoHyphens/>
        <w:jc w:val="both"/>
        <w:rPr>
          <w:sz w:val="24"/>
          <w:szCs w:val="24"/>
        </w:rPr>
      </w:pPr>
      <w:r>
        <w:rPr>
          <w:sz w:val="24"/>
          <w:szCs w:val="24"/>
        </w:rPr>
        <w:t>CONSAPEVOLE, AI SENSI E PER GLI EFFETTI DELL’ART. 76 DEL D.P.R. 445/2000, DELLA RESPONSABILITA’ E DELLE CONSEGUENZE CIVILI E PENALI PREVISTE IN CASO DI RILASCIO DI DICHIARAZIONI MENDACI E/O FORMAZIONE DI ATTI FALSI E/O USO DEGLI STESSI;</w:t>
      </w:r>
    </w:p>
    <w:p w:rsidR="004B256F" w:rsidRDefault="004B256F" w:rsidP="00C409EA">
      <w:pPr>
        <w:ind w:left="708"/>
        <w:rPr>
          <w:sz w:val="24"/>
          <w:szCs w:val="24"/>
        </w:rPr>
      </w:pPr>
    </w:p>
    <w:p w:rsidR="004B256F" w:rsidRDefault="004B256F" w:rsidP="00C409EA">
      <w:pPr>
        <w:numPr>
          <w:ilvl w:val="0"/>
          <w:numId w:val="4"/>
        </w:numPr>
        <w:suppressAutoHyphens/>
        <w:jc w:val="both"/>
        <w:rPr>
          <w:sz w:val="24"/>
          <w:szCs w:val="24"/>
        </w:rPr>
      </w:pPr>
      <w:r>
        <w:rPr>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4B256F" w:rsidRDefault="004B256F" w:rsidP="00C409EA">
      <w:pPr>
        <w:jc w:val="both"/>
        <w:rPr>
          <w:sz w:val="24"/>
          <w:szCs w:val="24"/>
        </w:rPr>
      </w:pPr>
    </w:p>
    <w:p w:rsidR="004B256F" w:rsidRDefault="004B256F" w:rsidP="00C409EA">
      <w:pPr>
        <w:jc w:val="center"/>
        <w:rPr>
          <w:sz w:val="24"/>
          <w:szCs w:val="24"/>
        </w:rPr>
      </w:pPr>
      <w:r>
        <w:rPr>
          <w:sz w:val="24"/>
          <w:szCs w:val="24"/>
        </w:rPr>
        <w:t>DICHIARA</w:t>
      </w:r>
    </w:p>
    <w:p w:rsidR="004B256F" w:rsidRDefault="004B256F" w:rsidP="00C409EA">
      <w:pPr>
        <w:jc w:val="center"/>
        <w:rPr>
          <w:sz w:val="24"/>
          <w:szCs w:val="24"/>
        </w:rPr>
      </w:pPr>
    </w:p>
    <w:p w:rsidR="004B256F" w:rsidRDefault="004B256F" w:rsidP="00C409EA">
      <w:pPr>
        <w:ind w:left="284"/>
        <w:jc w:val="both"/>
        <w:rPr>
          <w:sz w:val="24"/>
          <w:szCs w:val="24"/>
        </w:rPr>
      </w:pPr>
      <w:r>
        <w:rPr>
          <w:sz w:val="24"/>
          <w:szCs w:val="24"/>
        </w:rPr>
        <w:t>1a) che la società impresa/altro soggetto, che rappresenta non si</w:t>
      </w:r>
      <w:r>
        <w:rPr>
          <w:i/>
          <w:sz w:val="24"/>
          <w:szCs w:val="24"/>
        </w:rPr>
        <w:t xml:space="preserve"> </w:t>
      </w:r>
      <w:r>
        <w:rPr>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1f"/>
        </w:smartTagPr>
        <w:r>
          <w:rPr>
            <w:sz w:val="24"/>
            <w:szCs w:val="24"/>
          </w:rPr>
          <w:t>2011. L</w:t>
        </w:r>
      </w:smartTag>
      <w:r>
        <w:rPr>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1e) che non ha commesso gravi infrazioni debitamente accertate alle norme in materia di sicurezza e a ogni altro obbligo derivante dai rapporti di lavoro, risultanti dai dati in possesso dell'Osservatorio;</w:t>
      </w:r>
    </w:p>
    <w:p w:rsidR="004B256F" w:rsidRDefault="004B256F" w:rsidP="00C409EA">
      <w:pPr>
        <w:ind w:left="284"/>
        <w:jc w:val="both"/>
        <w:rPr>
          <w:sz w:val="24"/>
          <w:szCs w:val="24"/>
        </w:rPr>
      </w:pPr>
    </w:p>
    <w:p w:rsidR="004B256F" w:rsidRDefault="004B256F" w:rsidP="00C409EA">
      <w:pPr>
        <w:ind w:left="284"/>
        <w:jc w:val="both"/>
        <w:rPr>
          <w:sz w:val="24"/>
          <w:szCs w:val="24"/>
        </w:rPr>
      </w:pPr>
      <w:smartTag w:uri="urn:schemas-microsoft-com:office:smarttags" w:element="metricconverter">
        <w:smartTagPr>
          <w:attr w:name="ProductID" w:val="1f"/>
        </w:smartTagPr>
        <w:r>
          <w:rPr>
            <w:sz w:val="24"/>
            <w:szCs w:val="24"/>
          </w:rPr>
          <w:t>1f</w:t>
        </w:r>
      </w:smartTag>
      <w:r>
        <w:rPr>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1g) che non ha commesso violazioni gravi, definitivamente accertate, rispetto agli obblighi relativi al pagamento delle imposte e tasse, secondo la legislazione italiana o quella dello Stato in cui sono stabiliti;</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1i) di non aver commesso violazioni gravi, definitivamente accertate, alle norme in materia di contributi previdenziali e assistenziali, secondo la legislazione italiana o dello Stato in cui sono stabiliti;</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1l) di essere in regola con le norme che disciplinano il diritto al lavoro dei disabili, ai sensi della legge 12 marzo 1999, n. 68;</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1m) che nei propri confronti non è stata applicata la sanzione interdittiva di cui all'articolo 9, comma 2, lettera c), del decreto legislativo dell'8 giugno 2001 n. 231 o altra sanzione che comporta il divieto di contrarre con la pubblica amministrazione compresi i provvedimenti interdittivi di cui all'articolo 14 del d.lgs. n. 81 del 2008 )</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3) di non aver avuto comminata l’esclusione dalle gare per due anni, per gravi comportamenti discriminatori (per motivi razziali, etnici, nazionali o religiosi) ai sensi dell’articolo 44 del d.lgs 25 luglio 1998, n. 286;</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4) di non aver avuto comminata l’esclusione dalle gare fino a due anni, per gravi comportamenti discriminatori nell’accesso al lavoro, ai sensi dell’art. 41 del d.lgs. 11 aprile 2006 n. 198;</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Ai fini del comma 1, lettera m-quater), il concorrente deve allegare, alternativamente:</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a) la dichiarazione di non trovarsi in alcuna situazione di controllo di cui all'articolo 2359 del codice civile rispetto ad alcun soggetto, e di aver formulato l'offerta autonomamente;</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La verifica e l'eventuale esclusione, ai sensi del suindicato comma 1, lettera m-quater, verrà effettuata e disposta da questa Stazione Appaltante, in caso di violazione della norma di riferimento, dopo l'apertura delle buste contenenti l'offerta economica.”</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4B256F" w:rsidRDefault="004B256F" w:rsidP="00C409EA">
      <w:pPr>
        <w:ind w:left="284"/>
        <w:jc w:val="both"/>
        <w:rPr>
          <w:sz w:val="24"/>
          <w:szCs w:val="24"/>
        </w:rPr>
      </w:pPr>
      <w:r>
        <w:rPr>
          <w:sz w:val="24"/>
          <w:szCs w:val="24"/>
        </w:rPr>
        <w:t>Di contro, il procuratore ad negotium è, in generale, escluso dall’onere di rilasciare la dichiarazione, a meno che non sia titolare di poteri gestori generali e continuativi ricavabili dalla procura.</w:t>
      </w:r>
    </w:p>
    <w:p w:rsidR="004B256F" w:rsidRDefault="004B256F" w:rsidP="00C409EA">
      <w:pPr>
        <w:ind w:left="284"/>
        <w:jc w:val="both"/>
        <w:rPr>
          <w:sz w:val="24"/>
          <w:szCs w:val="24"/>
        </w:rPr>
      </w:pPr>
    </w:p>
    <w:p w:rsidR="004B256F" w:rsidRDefault="004B256F" w:rsidP="00C409EA">
      <w:pPr>
        <w:ind w:left="284"/>
        <w:jc w:val="both"/>
        <w:rPr>
          <w:sz w:val="24"/>
          <w:szCs w:val="24"/>
        </w:rPr>
      </w:pPr>
      <w:r>
        <w:rPr>
          <w:sz w:val="24"/>
          <w:szCs w:val="24"/>
        </w:rPr>
        <w:t>A norma del comma 2 dell’art. 38, il candidato o il concorrente attesta il possesso di tutti i requisiti di cui al presente allegato mediante dichiarazione sostitutiva in conformità alle previsioni del d.P.R. 28 dicembre 2000, n. 445.</w:t>
      </w:r>
    </w:p>
    <w:p w:rsidR="004B256F" w:rsidRDefault="004B256F" w:rsidP="00C409EA">
      <w:pPr>
        <w:ind w:left="284"/>
        <w:jc w:val="both"/>
        <w:rPr>
          <w:sz w:val="24"/>
          <w:szCs w:val="24"/>
        </w:rPr>
      </w:pPr>
    </w:p>
    <w:p w:rsidR="004B256F" w:rsidRDefault="004B256F" w:rsidP="00C409EA">
      <w:pPr>
        <w:ind w:left="284"/>
        <w:jc w:val="both"/>
        <w:rPr>
          <w:bCs/>
          <w:sz w:val="24"/>
          <w:szCs w:val="24"/>
        </w:rPr>
      </w:pPr>
      <w:r>
        <w:rPr>
          <w:sz w:val="24"/>
          <w:szCs w:val="24"/>
        </w:rPr>
        <w:t xml:space="preserve">6) </w:t>
      </w:r>
      <w:r>
        <w:rPr>
          <w:bCs/>
          <w:sz w:val="24"/>
          <w:szCs w:val="24"/>
        </w:rPr>
        <w:t xml:space="preserve">che la </w:t>
      </w:r>
      <w:r>
        <w:rPr>
          <w:sz w:val="24"/>
          <w:szCs w:val="24"/>
        </w:rPr>
        <w:t>società/impresa/altro soggetto, che rappresenta,</w:t>
      </w:r>
      <w:r>
        <w:rPr>
          <w:bCs/>
          <w:sz w:val="24"/>
          <w:szCs w:val="24"/>
        </w:rPr>
        <w:t xml:space="preserve">  ha preso esatta e completa conoscenza delle modalità con le quali si deve eseguire la fornitura fissata nel capitolato speciale nonchè di aver valutato, nella determinazione dei prezzi, tutti gli oneri di qualunque natura e specie che dovrà sostenere per assicurare la perfetta esecuzione della fornitura alle condizioni e con le modalità fissate nel capitolato speciale;</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 xml:space="preserve">7) che la </w:t>
      </w:r>
      <w:r>
        <w:rPr>
          <w:sz w:val="24"/>
          <w:szCs w:val="24"/>
        </w:rPr>
        <w:t>società/impresa/altro soggetto, che rappresenta,</w:t>
      </w:r>
      <w:r>
        <w:rPr>
          <w:bCs/>
          <w:sz w:val="24"/>
          <w:szCs w:val="24"/>
        </w:rPr>
        <w:t xml:space="preserve">  è iscritta nel Registro delle Imprese della Camera di Commercio Industria Artigianato Agricoltura di _______________________________</w:t>
      </w:r>
    </w:p>
    <w:p w:rsidR="004B256F" w:rsidRDefault="004B256F" w:rsidP="00C409EA">
      <w:pPr>
        <w:ind w:left="284"/>
        <w:jc w:val="both"/>
        <w:rPr>
          <w:bCs/>
          <w:sz w:val="24"/>
          <w:szCs w:val="24"/>
        </w:rPr>
      </w:pPr>
      <w:r>
        <w:rPr>
          <w:bCs/>
          <w:sz w:val="24"/>
          <w:szCs w:val="24"/>
        </w:rPr>
        <w:t>per l’attività richiesta con la presente procedura di gara;</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8) che le persone autorizzate alla firma per l’esercizio della società/impresa/altro soggetto, che rappresenta, in base agli atti depositati presso la Camera di Commercio medesima, sono:</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a) Cognome e Nome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Luogo e data di nascita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Residenza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Incarico Societario……………………………………………</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b) Cognome e Nome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Luogo e data di nascita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Residenza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Incarico Societario……………………………………………</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 xml:space="preserve"> c) Cognome e Nome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Luogo e data di nascita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Residenza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Incarico Societario……………………………………………</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sz w:val="24"/>
          <w:szCs w:val="24"/>
        </w:rPr>
        <w:t xml:space="preserve">    d) </w:t>
      </w:r>
      <w:r>
        <w:rPr>
          <w:bCs/>
          <w:sz w:val="24"/>
          <w:szCs w:val="24"/>
        </w:rPr>
        <w:t>Cognome e Nome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Luogo e data di nascita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Residenza …………………………………………..</w:t>
      </w:r>
    </w:p>
    <w:p w:rsidR="004B256F" w:rsidRDefault="004B256F" w:rsidP="00C409EA">
      <w:pPr>
        <w:ind w:left="284"/>
        <w:jc w:val="both"/>
        <w:rPr>
          <w:bCs/>
          <w:sz w:val="24"/>
          <w:szCs w:val="24"/>
        </w:rPr>
      </w:pPr>
    </w:p>
    <w:p w:rsidR="004B256F" w:rsidRDefault="004B256F" w:rsidP="00C409EA">
      <w:pPr>
        <w:ind w:left="284"/>
        <w:jc w:val="both"/>
        <w:rPr>
          <w:bCs/>
          <w:sz w:val="24"/>
          <w:szCs w:val="24"/>
        </w:rPr>
      </w:pPr>
      <w:r>
        <w:rPr>
          <w:bCs/>
          <w:sz w:val="24"/>
          <w:szCs w:val="24"/>
        </w:rPr>
        <w:t>Incarico Societario……………………………………………</w:t>
      </w:r>
    </w:p>
    <w:p w:rsidR="004B256F" w:rsidRDefault="004B256F" w:rsidP="00C409EA">
      <w:pPr>
        <w:ind w:left="284"/>
        <w:jc w:val="both"/>
        <w:rPr>
          <w:bCs/>
          <w:sz w:val="24"/>
          <w:szCs w:val="24"/>
        </w:rPr>
      </w:pPr>
    </w:p>
    <w:p w:rsidR="004B256F" w:rsidRDefault="004B256F" w:rsidP="00C409EA">
      <w:pPr>
        <w:jc w:val="both"/>
        <w:rPr>
          <w:bCs/>
          <w:iCs/>
          <w:sz w:val="24"/>
          <w:szCs w:val="24"/>
        </w:rPr>
      </w:pPr>
      <w:r>
        <w:rPr>
          <w:bCs/>
          <w:iCs/>
          <w:sz w:val="24"/>
          <w:szCs w:val="24"/>
        </w:rPr>
        <w:t xml:space="preserve">    9) (optare per una delle alternative proposte)</w:t>
      </w:r>
    </w:p>
    <w:p w:rsidR="004B256F" w:rsidRDefault="004B256F" w:rsidP="00C409EA">
      <w:pPr>
        <w:jc w:val="both"/>
        <w:rPr>
          <w:bCs/>
          <w:iCs/>
          <w:sz w:val="24"/>
          <w:szCs w:val="24"/>
        </w:rPr>
      </w:pPr>
    </w:p>
    <w:p w:rsidR="004B256F" w:rsidRDefault="004B256F" w:rsidP="00510B14">
      <w:pPr>
        <w:ind w:left="644"/>
        <w:jc w:val="both"/>
        <w:rPr>
          <w:bCs/>
          <w:iCs/>
          <w:sz w:val="24"/>
          <w:szCs w:val="24"/>
        </w:rPr>
      </w:pPr>
      <w:r>
        <w:rPr>
          <w:bCs/>
          <w:iCs/>
          <w:sz w:val="24"/>
          <w:szCs w:val="24"/>
        </w:rPr>
        <w:t xml:space="preserve">che i dati anagrafici relativi ai </w:t>
      </w:r>
      <w:r>
        <w:rPr>
          <w:bCs/>
          <w:iCs/>
          <w:sz w:val="24"/>
          <w:szCs w:val="24"/>
          <w:u w:val="single"/>
        </w:rPr>
        <w:t xml:space="preserve">soggetti cessati dalla carica </w:t>
      </w:r>
      <w:r>
        <w:rPr>
          <w:b/>
          <w:bCs/>
          <w:iCs/>
          <w:sz w:val="24"/>
          <w:szCs w:val="24"/>
          <w:u w:val="single"/>
        </w:rPr>
        <w:t>nell’anno antecedente</w:t>
      </w:r>
      <w:r>
        <w:rPr>
          <w:bCs/>
          <w:iCs/>
          <w:sz w:val="24"/>
          <w:szCs w:val="24"/>
        </w:rPr>
        <w:t xml:space="preserve"> la data di pubblicazione della gara sono i seguenti:</w:t>
      </w:r>
    </w:p>
    <w:p w:rsidR="004B256F" w:rsidRDefault="004B256F" w:rsidP="00C409EA">
      <w:pPr>
        <w:ind w:left="284"/>
        <w:jc w:val="both"/>
        <w:rPr>
          <w:bCs/>
          <w:iCs/>
          <w:sz w:val="24"/>
          <w:szCs w:val="24"/>
        </w:rPr>
      </w:pPr>
      <w:r>
        <w:rPr>
          <w:bCs/>
          <w:iCs/>
          <w:sz w:val="24"/>
          <w:szCs w:val="24"/>
        </w:rPr>
        <w:t>Sig. _________________ nato a __________ il __________ in qualità di _______________</w:t>
      </w:r>
    </w:p>
    <w:p w:rsidR="004B256F" w:rsidRDefault="004B256F" w:rsidP="00C409EA">
      <w:pPr>
        <w:ind w:left="284"/>
        <w:jc w:val="both"/>
        <w:rPr>
          <w:bCs/>
          <w:iCs/>
          <w:sz w:val="24"/>
          <w:szCs w:val="24"/>
        </w:rPr>
      </w:pPr>
      <w:r>
        <w:rPr>
          <w:bCs/>
          <w:iCs/>
          <w:sz w:val="24"/>
          <w:szCs w:val="24"/>
        </w:rPr>
        <w:t>Sig. _________________ nato a __________ il __________ in qualità di _______________</w:t>
      </w:r>
    </w:p>
    <w:p w:rsidR="004B256F" w:rsidRDefault="004B256F" w:rsidP="00C409EA">
      <w:pPr>
        <w:ind w:left="284"/>
        <w:jc w:val="both"/>
        <w:rPr>
          <w:bCs/>
          <w:iCs/>
          <w:sz w:val="24"/>
          <w:szCs w:val="24"/>
        </w:rPr>
      </w:pPr>
      <w:r>
        <w:rPr>
          <w:bCs/>
          <w:iCs/>
          <w:sz w:val="24"/>
          <w:szCs w:val="24"/>
        </w:rPr>
        <w:t>Sig. _________________ nato a __________ il __________ in qualità di _______________</w:t>
      </w:r>
    </w:p>
    <w:p w:rsidR="004B256F" w:rsidRDefault="004B256F" w:rsidP="00C409EA">
      <w:pPr>
        <w:ind w:left="284"/>
        <w:jc w:val="both"/>
        <w:rPr>
          <w:bCs/>
          <w:iCs/>
          <w:sz w:val="24"/>
          <w:szCs w:val="24"/>
        </w:rPr>
      </w:pPr>
      <w:r>
        <w:rPr>
          <w:bCs/>
          <w:iCs/>
          <w:sz w:val="24"/>
          <w:szCs w:val="24"/>
        </w:rPr>
        <w:t>Sig. _________________ nato a __________ il __________ in qualità di _______________</w:t>
      </w:r>
    </w:p>
    <w:p w:rsidR="004B256F" w:rsidRDefault="004B256F" w:rsidP="00C409EA">
      <w:pPr>
        <w:ind w:left="284"/>
        <w:jc w:val="both"/>
        <w:rPr>
          <w:bCs/>
          <w:iCs/>
          <w:sz w:val="24"/>
          <w:szCs w:val="24"/>
        </w:rPr>
      </w:pPr>
      <w:r>
        <w:rPr>
          <w:bCs/>
          <w:iCs/>
          <w:sz w:val="24"/>
          <w:szCs w:val="24"/>
        </w:rPr>
        <w:t>Sig. _________________ nato a __________ il __________ in qualità di _______________</w:t>
      </w:r>
    </w:p>
    <w:p w:rsidR="004B256F" w:rsidRDefault="004B256F" w:rsidP="00C409EA">
      <w:pPr>
        <w:ind w:left="284"/>
        <w:jc w:val="both"/>
        <w:rPr>
          <w:bCs/>
          <w:iCs/>
          <w:sz w:val="24"/>
          <w:szCs w:val="24"/>
        </w:rPr>
      </w:pPr>
      <w:r>
        <w:rPr>
          <w:bCs/>
          <w:iCs/>
          <w:sz w:val="24"/>
          <w:szCs w:val="24"/>
        </w:rPr>
        <w:t xml:space="preserve">     </w:t>
      </w:r>
    </w:p>
    <w:p w:rsidR="004B256F" w:rsidRDefault="004B256F" w:rsidP="00C409EA">
      <w:pPr>
        <w:ind w:left="284"/>
        <w:jc w:val="both"/>
        <w:rPr>
          <w:bCs/>
          <w:iCs/>
          <w:sz w:val="24"/>
          <w:szCs w:val="24"/>
        </w:rPr>
      </w:pPr>
      <w:r>
        <w:rPr>
          <w:bCs/>
          <w:iCs/>
          <w:sz w:val="24"/>
          <w:szCs w:val="24"/>
        </w:rPr>
        <w:t xml:space="preserve">  ovvero</w:t>
      </w:r>
    </w:p>
    <w:p w:rsidR="004B256F" w:rsidRDefault="004B256F" w:rsidP="00C409EA">
      <w:pPr>
        <w:ind w:left="284"/>
        <w:jc w:val="both"/>
        <w:rPr>
          <w:bCs/>
          <w:iCs/>
          <w:sz w:val="24"/>
          <w:szCs w:val="24"/>
        </w:rPr>
      </w:pPr>
    </w:p>
    <w:p w:rsidR="004B256F" w:rsidRDefault="004B256F" w:rsidP="00C409EA">
      <w:pPr>
        <w:numPr>
          <w:ilvl w:val="0"/>
          <w:numId w:val="5"/>
        </w:numPr>
        <w:jc w:val="both"/>
        <w:rPr>
          <w:bCs/>
          <w:iCs/>
          <w:sz w:val="24"/>
          <w:szCs w:val="24"/>
        </w:rPr>
      </w:pPr>
      <w:r>
        <w:rPr>
          <w:bCs/>
          <w:iCs/>
          <w:sz w:val="24"/>
          <w:szCs w:val="24"/>
        </w:rPr>
        <w:t>che non ci sono soggetti cessati dalla carica nell’anno antecedente la data di pubblicazione della gara</w:t>
      </w:r>
    </w:p>
    <w:p w:rsidR="004B256F" w:rsidRDefault="004B256F" w:rsidP="00C409EA">
      <w:pPr>
        <w:ind w:left="644"/>
        <w:jc w:val="both"/>
        <w:rPr>
          <w:bCs/>
          <w:iCs/>
          <w:sz w:val="24"/>
          <w:szCs w:val="24"/>
        </w:rPr>
      </w:pPr>
    </w:p>
    <w:p w:rsidR="004B256F" w:rsidRDefault="004B256F" w:rsidP="00C409EA">
      <w:pPr>
        <w:spacing w:line="360" w:lineRule="auto"/>
        <w:jc w:val="both"/>
        <w:rPr>
          <w:rFonts w:ascii="Garamond" w:hAnsi="Garamond"/>
          <w:bCs/>
          <w:sz w:val="24"/>
          <w:szCs w:val="24"/>
        </w:rPr>
      </w:pPr>
      <w:r>
        <w:rPr>
          <w:bCs/>
          <w:iCs/>
          <w:sz w:val="24"/>
          <w:szCs w:val="24"/>
        </w:rPr>
        <w:t>10)</w:t>
      </w:r>
      <w:r>
        <w:rPr>
          <w:rFonts w:ascii="Garamond" w:hAnsi="Garamond"/>
          <w:bCs/>
          <w:sz w:val="24"/>
          <w:szCs w:val="24"/>
        </w:rPr>
        <w:t xml:space="preserve"> che la società/impresa/altro soggetto, che rappresenta , ha n…………. lavoratori dipendenti assunti con contratto di lavoro del settore …………………………………………………………</w:t>
      </w:r>
    </w:p>
    <w:p w:rsidR="004B256F" w:rsidRDefault="004B256F" w:rsidP="00C409EA">
      <w:pPr>
        <w:ind w:left="284" w:hanging="284"/>
        <w:jc w:val="both"/>
        <w:rPr>
          <w:rFonts w:ascii="Garamond" w:hAnsi="Garamond"/>
          <w:sz w:val="24"/>
          <w:szCs w:val="24"/>
        </w:rPr>
      </w:pPr>
      <w:r>
        <w:rPr>
          <w:rFonts w:ascii="Garamond" w:hAnsi="Garamond"/>
          <w:sz w:val="24"/>
          <w:szCs w:val="24"/>
        </w:rPr>
        <w:t>11) che non ha commesso violazioni gravi, definitivamente accertate, alle norme in materia di contributi previdenziali e assistenziali, secondo la legislazione italiana o dello Stato in cui sono stabiliti:</w:t>
      </w:r>
    </w:p>
    <w:p w:rsidR="004B256F" w:rsidRDefault="004B256F" w:rsidP="00C409EA">
      <w:pPr>
        <w:ind w:left="284" w:hanging="284"/>
        <w:jc w:val="both"/>
        <w:rPr>
          <w:rFonts w:ascii="Garamond" w:hAnsi="Garamond"/>
          <w:sz w:val="24"/>
          <w:szCs w:val="24"/>
        </w:rPr>
      </w:pPr>
    </w:p>
    <w:p w:rsidR="004B256F" w:rsidRDefault="004B256F" w:rsidP="00C409EA">
      <w:pPr>
        <w:ind w:left="284" w:hanging="284"/>
        <w:rPr>
          <w:rFonts w:ascii="Garamond" w:hAnsi="Garamond"/>
          <w:sz w:val="24"/>
          <w:szCs w:val="24"/>
        </w:rPr>
      </w:pPr>
      <w:r>
        <w:rPr>
          <w:rFonts w:ascii="Garamond" w:hAnsi="Garamond"/>
          <w:sz w:val="24"/>
          <w:szCs w:val="24"/>
        </w:rPr>
        <w:t>INPS di (indirizzo completo)……………………………………….............................................................</w:t>
      </w:r>
    </w:p>
    <w:p w:rsidR="004B256F" w:rsidRDefault="004B256F" w:rsidP="00C409EA">
      <w:pPr>
        <w:ind w:left="284" w:hanging="284"/>
        <w:rPr>
          <w:rFonts w:ascii="Garamond" w:hAnsi="Garamond"/>
          <w:sz w:val="24"/>
          <w:szCs w:val="24"/>
        </w:rPr>
      </w:pPr>
    </w:p>
    <w:p w:rsidR="004B256F" w:rsidRDefault="004B256F" w:rsidP="00C409EA">
      <w:pPr>
        <w:ind w:left="284" w:hanging="284"/>
        <w:rPr>
          <w:rFonts w:ascii="Garamond" w:hAnsi="Garamond"/>
          <w:sz w:val="24"/>
          <w:szCs w:val="24"/>
        </w:rPr>
      </w:pPr>
      <w:r>
        <w:rPr>
          <w:rFonts w:ascii="Garamond" w:hAnsi="Garamond"/>
          <w:sz w:val="24"/>
          <w:szCs w:val="24"/>
        </w:rPr>
        <w:t>n. matricola ……………………Posizione assicurativa ………………………Fax……………………</w:t>
      </w:r>
    </w:p>
    <w:p w:rsidR="004B256F" w:rsidRDefault="004B256F" w:rsidP="00C409EA">
      <w:pPr>
        <w:ind w:left="284" w:hanging="284"/>
        <w:rPr>
          <w:rFonts w:ascii="Garamond" w:hAnsi="Garamond"/>
          <w:sz w:val="24"/>
          <w:szCs w:val="24"/>
        </w:rPr>
      </w:pPr>
    </w:p>
    <w:p w:rsidR="004B256F" w:rsidRDefault="004B256F" w:rsidP="00C409EA">
      <w:pPr>
        <w:ind w:left="284" w:hanging="284"/>
        <w:rPr>
          <w:rFonts w:ascii="Garamond" w:hAnsi="Garamond"/>
          <w:sz w:val="24"/>
          <w:szCs w:val="24"/>
        </w:rPr>
      </w:pPr>
      <w:r>
        <w:rPr>
          <w:rFonts w:ascii="Garamond" w:hAnsi="Garamond"/>
          <w:sz w:val="24"/>
          <w:szCs w:val="24"/>
        </w:rPr>
        <w:t>Estremi ultimo versamento:………………………………………………</w:t>
      </w:r>
    </w:p>
    <w:p w:rsidR="004B256F" w:rsidRDefault="004B256F" w:rsidP="00C409EA">
      <w:pPr>
        <w:ind w:left="284" w:hanging="284"/>
        <w:rPr>
          <w:rFonts w:ascii="Garamond" w:hAnsi="Garamond"/>
          <w:sz w:val="24"/>
          <w:szCs w:val="24"/>
        </w:rPr>
      </w:pPr>
    </w:p>
    <w:p w:rsidR="004B256F" w:rsidRDefault="004B256F" w:rsidP="00C409EA">
      <w:pPr>
        <w:ind w:left="284" w:hanging="284"/>
        <w:rPr>
          <w:rFonts w:ascii="Garamond" w:hAnsi="Garamond"/>
          <w:sz w:val="24"/>
          <w:szCs w:val="24"/>
        </w:rPr>
      </w:pPr>
      <w:r>
        <w:rPr>
          <w:rFonts w:ascii="Garamond" w:hAnsi="Garamond"/>
          <w:sz w:val="24"/>
          <w:szCs w:val="24"/>
        </w:rPr>
        <w:t>INAIL di (indirizzo completo)………………………..………….............................................................</w:t>
      </w:r>
    </w:p>
    <w:p w:rsidR="004B256F" w:rsidRDefault="004B256F" w:rsidP="00C409EA">
      <w:pPr>
        <w:ind w:left="284" w:hanging="284"/>
        <w:rPr>
          <w:rFonts w:ascii="Garamond" w:hAnsi="Garamond"/>
          <w:sz w:val="24"/>
          <w:szCs w:val="24"/>
        </w:rPr>
      </w:pPr>
    </w:p>
    <w:p w:rsidR="004B256F" w:rsidRDefault="004B256F" w:rsidP="00C409EA">
      <w:pPr>
        <w:ind w:left="284" w:hanging="284"/>
        <w:rPr>
          <w:rFonts w:ascii="Garamond" w:hAnsi="Garamond"/>
          <w:sz w:val="24"/>
          <w:szCs w:val="24"/>
        </w:rPr>
      </w:pPr>
      <w:r>
        <w:rPr>
          <w:rFonts w:ascii="Garamond" w:hAnsi="Garamond"/>
          <w:sz w:val="24"/>
          <w:szCs w:val="24"/>
        </w:rPr>
        <w:t>n. matricola …………………     Posizione assicurativa n……………………Fax……………………</w:t>
      </w:r>
    </w:p>
    <w:p w:rsidR="004B256F" w:rsidRDefault="004B256F" w:rsidP="00C409EA">
      <w:pPr>
        <w:ind w:left="284" w:hanging="284"/>
        <w:rPr>
          <w:rFonts w:ascii="Garamond" w:hAnsi="Garamond"/>
          <w:sz w:val="24"/>
          <w:szCs w:val="24"/>
        </w:rPr>
      </w:pPr>
    </w:p>
    <w:p w:rsidR="004B256F" w:rsidRDefault="004B256F" w:rsidP="00C409EA">
      <w:pPr>
        <w:ind w:left="284" w:hanging="284"/>
        <w:rPr>
          <w:rFonts w:ascii="Garamond" w:hAnsi="Garamond"/>
          <w:sz w:val="24"/>
          <w:szCs w:val="24"/>
        </w:rPr>
      </w:pPr>
      <w:r>
        <w:rPr>
          <w:rFonts w:ascii="Garamond" w:hAnsi="Garamond"/>
          <w:sz w:val="24"/>
          <w:szCs w:val="24"/>
        </w:rPr>
        <w:t>Estremi ultimo versamento:………………………………………………</w:t>
      </w:r>
    </w:p>
    <w:p w:rsidR="004B256F" w:rsidRDefault="004B256F" w:rsidP="00C409EA">
      <w:pPr>
        <w:spacing w:line="360" w:lineRule="auto"/>
        <w:jc w:val="both"/>
        <w:rPr>
          <w:bCs/>
          <w:iCs/>
          <w:sz w:val="24"/>
          <w:szCs w:val="24"/>
        </w:rPr>
      </w:pPr>
    </w:p>
    <w:p w:rsidR="004B256F" w:rsidRDefault="004B256F" w:rsidP="00C409EA">
      <w:pPr>
        <w:keepNext/>
        <w:spacing w:before="240" w:after="60"/>
        <w:jc w:val="center"/>
        <w:outlineLvl w:val="3"/>
        <w:rPr>
          <w:bCs/>
          <w:sz w:val="24"/>
          <w:szCs w:val="24"/>
        </w:rPr>
      </w:pPr>
      <w:r>
        <w:rPr>
          <w:bCs/>
          <w:sz w:val="24"/>
          <w:szCs w:val="24"/>
        </w:rPr>
        <w:t>DICHIARA INOLTRE</w:t>
      </w:r>
    </w:p>
    <w:p w:rsidR="004B256F" w:rsidRDefault="004B256F" w:rsidP="00C409EA">
      <w:pPr>
        <w:jc w:val="both"/>
        <w:rPr>
          <w:sz w:val="24"/>
          <w:szCs w:val="24"/>
        </w:rPr>
      </w:pPr>
      <w:r>
        <w:rPr>
          <w:sz w:val="24"/>
          <w:szCs w:val="24"/>
        </w:rPr>
        <w:t>1a) di essere informato, ai sensi e per gli effetti di cui all’articolo 13 del D.Lgs.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4B256F" w:rsidRDefault="004B256F" w:rsidP="00C409EA">
      <w:pPr>
        <w:jc w:val="both"/>
        <w:rPr>
          <w:sz w:val="24"/>
          <w:szCs w:val="24"/>
        </w:rPr>
      </w:pPr>
    </w:p>
    <w:p w:rsidR="004B256F" w:rsidRDefault="004B256F" w:rsidP="00C409EA">
      <w:pPr>
        <w:jc w:val="both"/>
        <w:rPr>
          <w:sz w:val="24"/>
          <w:szCs w:val="24"/>
        </w:rPr>
      </w:pPr>
      <w:r>
        <w:rPr>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4B256F" w:rsidRDefault="004B256F" w:rsidP="00C409EA">
      <w:pPr>
        <w:jc w:val="both"/>
        <w:rPr>
          <w:sz w:val="24"/>
          <w:szCs w:val="24"/>
        </w:rPr>
      </w:pPr>
    </w:p>
    <w:p w:rsidR="004B256F" w:rsidRDefault="004B256F" w:rsidP="00C409EA">
      <w:pPr>
        <w:jc w:val="both"/>
        <w:rPr>
          <w:sz w:val="24"/>
          <w:szCs w:val="24"/>
        </w:rPr>
      </w:pPr>
      <w:r>
        <w:rPr>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4B256F" w:rsidRDefault="004B256F" w:rsidP="00C409EA">
      <w:pPr>
        <w:jc w:val="both"/>
        <w:rPr>
          <w:sz w:val="24"/>
          <w:szCs w:val="24"/>
        </w:rPr>
      </w:pPr>
    </w:p>
    <w:p w:rsidR="004B256F" w:rsidRDefault="004B256F" w:rsidP="00C409EA">
      <w:pPr>
        <w:jc w:val="both"/>
        <w:rPr>
          <w:sz w:val="24"/>
          <w:szCs w:val="24"/>
        </w:rPr>
      </w:pPr>
      <w:r>
        <w:rPr>
          <w:sz w:val="24"/>
          <w:szCs w:val="24"/>
        </w:rPr>
        <w:t>1d) di non essersi avvalso di piani individuali di emersione di cui all’articolo 1-bis comma 14 della Legge 18.10.2001, n. 383 ovvero di essersi avvalso degli stessi e di aver concluso il periodo di emersione (</w:t>
      </w:r>
      <w:r>
        <w:rPr>
          <w:i/>
          <w:sz w:val="24"/>
          <w:szCs w:val="24"/>
        </w:rPr>
        <w:t>eliminare la dizione che non interessa</w:t>
      </w:r>
      <w:r>
        <w:rPr>
          <w:sz w:val="24"/>
          <w:szCs w:val="24"/>
        </w:rPr>
        <w:t xml:space="preserve">); </w:t>
      </w:r>
    </w:p>
    <w:p w:rsidR="004B256F" w:rsidRDefault="004B256F" w:rsidP="00C409EA">
      <w:pPr>
        <w:jc w:val="both"/>
        <w:rPr>
          <w:sz w:val="24"/>
          <w:szCs w:val="24"/>
        </w:rPr>
      </w:pPr>
    </w:p>
    <w:p w:rsidR="004B256F" w:rsidRDefault="004B256F" w:rsidP="00C409EA">
      <w:pPr>
        <w:jc w:val="both"/>
        <w:rPr>
          <w:sz w:val="24"/>
          <w:szCs w:val="24"/>
        </w:rPr>
      </w:pPr>
      <w:r>
        <w:rPr>
          <w:sz w:val="24"/>
          <w:szCs w:val="24"/>
        </w:rPr>
        <w:t>1e) di essersi recato sui posti dove deve essere eseguita la fornitura e di aver preso piena conoscenza delle condizioni locali, nonché degli allegati, capitolati, etc…..,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4B256F" w:rsidRDefault="004B256F" w:rsidP="00C409EA">
      <w:pPr>
        <w:jc w:val="both"/>
        <w:rPr>
          <w:sz w:val="24"/>
          <w:szCs w:val="24"/>
        </w:rPr>
      </w:pPr>
    </w:p>
    <w:p w:rsidR="004B256F" w:rsidRDefault="004B256F" w:rsidP="00C409EA">
      <w:pPr>
        <w:jc w:val="both"/>
        <w:rPr>
          <w:sz w:val="24"/>
          <w:szCs w:val="24"/>
        </w:rPr>
      </w:pPr>
      <w:r>
        <w:rPr>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4B256F" w:rsidRDefault="004B256F" w:rsidP="00C409EA">
      <w:pPr>
        <w:jc w:val="both"/>
        <w:rPr>
          <w:sz w:val="24"/>
          <w:szCs w:val="24"/>
        </w:rPr>
      </w:pPr>
    </w:p>
    <w:p w:rsidR="004B256F" w:rsidRDefault="004B256F" w:rsidP="00C409EA">
      <w:pPr>
        <w:jc w:val="both"/>
        <w:rPr>
          <w:sz w:val="24"/>
          <w:szCs w:val="24"/>
        </w:rPr>
      </w:pPr>
      <w:r>
        <w:rPr>
          <w:sz w:val="24"/>
          <w:szCs w:val="24"/>
        </w:rPr>
        <w:t>1g) che la fornitura in questione sarà eseguita nella totale conformità delle vigenti normative in materia;</w:t>
      </w:r>
    </w:p>
    <w:p w:rsidR="004B256F" w:rsidRDefault="004B256F" w:rsidP="00C409EA">
      <w:pPr>
        <w:jc w:val="both"/>
        <w:rPr>
          <w:sz w:val="24"/>
          <w:szCs w:val="24"/>
        </w:rPr>
      </w:pPr>
    </w:p>
    <w:p w:rsidR="004B256F" w:rsidRDefault="004B256F" w:rsidP="00C409EA">
      <w:pPr>
        <w:jc w:val="both"/>
        <w:rPr>
          <w:sz w:val="24"/>
          <w:szCs w:val="24"/>
        </w:rPr>
      </w:pPr>
      <w:r>
        <w:rPr>
          <w:sz w:val="24"/>
          <w:szCs w:val="24"/>
        </w:rPr>
        <w:t>1h) di essere a conoscenza che l’Azienda Ospedaliera si riserva di procedere d’ufficio a verifiche anche a campione in ordine alla veridicità delle presenti dichiarazioni;</w:t>
      </w:r>
    </w:p>
    <w:p w:rsidR="004B256F" w:rsidRDefault="004B256F" w:rsidP="00C409EA">
      <w:pPr>
        <w:jc w:val="both"/>
        <w:rPr>
          <w:sz w:val="24"/>
          <w:szCs w:val="24"/>
        </w:rPr>
      </w:pPr>
    </w:p>
    <w:p w:rsidR="004B256F" w:rsidRDefault="004B256F" w:rsidP="00C409EA">
      <w:pPr>
        <w:jc w:val="both"/>
        <w:rPr>
          <w:sz w:val="24"/>
          <w:szCs w:val="24"/>
        </w:rPr>
      </w:pPr>
      <w:r>
        <w:rPr>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4B256F" w:rsidRDefault="004B256F" w:rsidP="00C409EA">
      <w:pPr>
        <w:jc w:val="both"/>
        <w:rPr>
          <w:sz w:val="24"/>
          <w:szCs w:val="24"/>
        </w:rPr>
      </w:pPr>
    </w:p>
    <w:p w:rsidR="004B256F" w:rsidRDefault="004B256F" w:rsidP="00C409EA">
      <w:pPr>
        <w:jc w:val="both"/>
        <w:rPr>
          <w:sz w:val="24"/>
          <w:szCs w:val="24"/>
        </w:rPr>
      </w:pPr>
      <w:r>
        <w:rPr>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4B256F" w:rsidRDefault="004B256F" w:rsidP="00C409EA">
      <w:pPr>
        <w:jc w:val="both"/>
        <w:rPr>
          <w:sz w:val="24"/>
          <w:szCs w:val="24"/>
        </w:rPr>
      </w:pPr>
    </w:p>
    <w:p w:rsidR="004B256F" w:rsidRDefault="004B256F" w:rsidP="00C409EA">
      <w:pPr>
        <w:jc w:val="both"/>
        <w:rPr>
          <w:sz w:val="24"/>
          <w:szCs w:val="24"/>
        </w:rPr>
      </w:pPr>
      <w:r>
        <w:rPr>
          <w:sz w:val="24"/>
          <w:szCs w:val="24"/>
        </w:rPr>
        <w:t>1m) di impegnarsi, pena il recesso del contratto, a collaborare con le forze di polizia, denunciando ogni tentativo di estorsione, intimidazione, o condizionamento di natura criminale;</w:t>
      </w:r>
    </w:p>
    <w:p w:rsidR="004B256F" w:rsidRDefault="004B256F" w:rsidP="00C409EA">
      <w:pPr>
        <w:jc w:val="both"/>
        <w:rPr>
          <w:sz w:val="24"/>
          <w:szCs w:val="24"/>
        </w:rPr>
      </w:pPr>
    </w:p>
    <w:p w:rsidR="004B256F" w:rsidRDefault="004B256F" w:rsidP="00C409EA">
      <w:pPr>
        <w:jc w:val="both"/>
        <w:rPr>
          <w:sz w:val="24"/>
          <w:szCs w:val="24"/>
        </w:rPr>
      </w:pPr>
      <w:r>
        <w:rPr>
          <w:sz w:val="24"/>
          <w:szCs w:val="24"/>
        </w:rPr>
        <w:t>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ope legis, è previsto lo scioglimento del contratto, questa Azienda Ospedaliera recederà in qualsiasi tempo dal contratto o revocherà l’autorizzazione alla fornitura al verificarsi dei presupposti stabiliti dall’art. 11 comma 3 del D.P.R- 03/06/98 n. 252;</w:t>
      </w:r>
    </w:p>
    <w:p w:rsidR="004B256F" w:rsidRDefault="004B256F" w:rsidP="00C409EA">
      <w:pPr>
        <w:jc w:val="both"/>
        <w:rPr>
          <w:sz w:val="24"/>
          <w:szCs w:val="24"/>
        </w:rPr>
      </w:pPr>
    </w:p>
    <w:p w:rsidR="004B256F" w:rsidRDefault="004B256F" w:rsidP="00C409EA">
      <w:pPr>
        <w:jc w:val="both"/>
        <w:rPr>
          <w:sz w:val="24"/>
          <w:szCs w:val="24"/>
        </w:rPr>
      </w:pPr>
      <w:r>
        <w:rPr>
          <w:sz w:val="24"/>
          <w:szCs w:val="24"/>
        </w:rPr>
        <w:t>2a) che l’impresa rappresentata è in possesso di adeguata capacità economica e finanziaria, come si evince da:</w:t>
      </w:r>
    </w:p>
    <w:p w:rsidR="004B256F" w:rsidRDefault="004B256F" w:rsidP="00C409EA">
      <w:pPr>
        <w:jc w:val="both"/>
        <w:rPr>
          <w:sz w:val="24"/>
          <w:szCs w:val="24"/>
        </w:rPr>
      </w:pPr>
    </w:p>
    <w:p w:rsidR="004B256F" w:rsidRDefault="004B256F" w:rsidP="00C409EA">
      <w:pPr>
        <w:jc w:val="both"/>
        <w:rPr>
          <w:sz w:val="24"/>
          <w:szCs w:val="24"/>
        </w:rPr>
      </w:pPr>
      <w:r>
        <w:rPr>
          <w:sz w:val="24"/>
          <w:szCs w:val="24"/>
        </w:rPr>
        <w:t xml:space="preserve">- idonee referenze bancarie (almeno due), </w:t>
      </w:r>
      <w:r>
        <w:rPr>
          <w:i/>
          <w:sz w:val="24"/>
          <w:szCs w:val="24"/>
        </w:rPr>
        <w:t>da allegare in originale alla presente dichiarazione sostitutiva</w:t>
      </w:r>
      <w:r>
        <w:rPr>
          <w:sz w:val="24"/>
          <w:szCs w:val="24"/>
        </w:rPr>
        <w:t>;</w:t>
      </w:r>
    </w:p>
    <w:p w:rsidR="004B256F" w:rsidRDefault="004B256F" w:rsidP="00C409EA">
      <w:pPr>
        <w:jc w:val="both"/>
        <w:rPr>
          <w:i/>
          <w:sz w:val="24"/>
          <w:szCs w:val="24"/>
        </w:rPr>
      </w:pPr>
      <w:r>
        <w:rPr>
          <w:sz w:val="24"/>
          <w:szCs w:val="24"/>
        </w:rPr>
        <w:t>- dichiarazione concernente il fatturato globale di impresa, realizzato nel settore della presente gara, negli ultimi tre esercizi finanziari</w:t>
      </w:r>
      <w:r>
        <w:rPr>
          <w:i/>
          <w:sz w:val="24"/>
          <w:szCs w:val="24"/>
        </w:rPr>
        <w:t>;</w:t>
      </w:r>
    </w:p>
    <w:p w:rsidR="004B256F" w:rsidRDefault="004B256F" w:rsidP="00C409EA">
      <w:pPr>
        <w:jc w:val="both"/>
        <w:rPr>
          <w:sz w:val="24"/>
          <w:szCs w:val="24"/>
        </w:rPr>
      </w:pPr>
    </w:p>
    <w:p w:rsidR="004B256F" w:rsidRDefault="004B256F" w:rsidP="00C409EA">
      <w:pPr>
        <w:jc w:val="both"/>
        <w:rPr>
          <w:sz w:val="24"/>
          <w:szCs w:val="24"/>
        </w:rPr>
      </w:pPr>
      <w:r>
        <w:rPr>
          <w:sz w:val="24"/>
          <w:szCs w:val="24"/>
        </w:rPr>
        <w:t>3a) che l’impresa rappresentata è in possesso di idonea capacità tecnica, come si evince da:</w:t>
      </w:r>
    </w:p>
    <w:p w:rsidR="004B256F" w:rsidRDefault="004B256F" w:rsidP="00C409EA">
      <w:pPr>
        <w:jc w:val="both"/>
        <w:rPr>
          <w:sz w:val="24"/>
          <w:szCs w:val="24"/>
        </w:rPr>
      </w:pPr>
    </w:p>
    <w:p w:rsidR="004B256F" w:rsidRDefault="004B256F" w:rsidP="00C409EA">
      <w:pPr>
        <w:jc w:val="both"/>
        <w:rPr>
          <w:sz w:val="24"/>
          <w:szCs w:val="24"/>
        </w:rPr>
      </w:pPr>
      <w:r>
        <w:rPr>
          <w:sz w:val="24"/>
          <w:szCs w:val="24"/>
        </w:rPr>
        <w:t>- elenco dei principali servizi prestati negli ultimi tre anni, con indicazione degli importi, delle date e dei destinatari, pubblici e privati;</w:t>
      </w:r>
    </w:p>
    <w:p w:rsidR="004B256F" w:rsidRDefault="004B256F" w:rsidP="00C409EA">
      <w:pPr>
        <w:jc w:val="both"/>
        <w:rPr>
          <w:sz w:val="24"/>
          <w:szCs w:val="24"/>
        </w:rPr>
      </w:pPr>
    </w:p>
    <w:p w:rsidR="004B256F" w:rsidRDefault="004B256F" w:rsidP="00C409EA">
      <w:pPr>
        <w:numPr>
          <w:ilvl w:val="0"/>
          <w:numId w:val="6"/>
        </w:numPr>
        <w:suppressAutoHyphens/>
        <w:jc w:val="both"/>
        <w:rPr>
          <w:sz w:val="24"/>
          <w:szCs w:val="24"/>
        </w:rPr>
      </w:pPr>
      <w:r>
        <w:rPr>
          <w:sz w:val="24"/>
          <w:szCs w:val="24"/>
        </w:rPr>
        <w:t>che l’impresa rappresentata non ricorrerà  all’istituto dell’avvalimento; (</w:t>
      </w:r>
      <w:r>
        <w:rPr>
          <w:i/>
          <w:sz w:val="24"/>
          <w:szCs w:val="24"/>
        </w:rPr>
        <w:t>barrare se di interesse</w:t>
      </w:r>
      <w:r>
        <w:rPr>
          <w:sz w:val="24"/>
          <w:szCs w:val="24"/>
        </w:rPr>
        <w:t>)</w:t>
      </w:r>
    </w:p>
    <w:p w:rsidR="004B256F" w:rsidRDefault="004B256F" w:rsidP="00C409EA">
      <w:pPr>
        <w:jc w:val="both"/>
        <w:rPr>
          <w:sz w:val="24"/>
          <w:szCs w:val="24"/>
        </w:rPr>
      </w:pPr>
    </w:p>
    <w:p w:rsidR="004B256F" w:rsidRDefault="004B256F" w:rsidP="00C409EA">
      <w:pPr>
        <w:numPr>
          <w:ilvl w:val="0"/>
          <w:numId w:val="7"/>
        </w:numPr>
        <w:suppressAutoHyphens/>
        <w:jc w:val="both"/>
        <w:rPr>
          <w:sz w:val="24"/>
          <w:szCs w:val="24"/>
        </w:rPr>
      </w:pPr>
      <w:r>
        <w:rPr>
          <w:sz w:val="24"/>
          <w:szCs w:val="24"/>
        </w:rPr>
        <w:t>che l’impresa rappresentata, ai fini del soddisfacimento dei requisiti economici ricorrerà, ai sensi dell’art. 49 D.Lgs. 163/2006, all’istituto dell’avvalimento;  (</w:t>
      </w:r>
      <w:r>
        <w:rPr>
          <w:i/>
          <w:sz w:val="24"/>
          <w:szCs w:val="24"/>
        </w:rPr>
        <w:t>barrare se di interesse</w:t>
      </w:r>
      <w:r>
        <w:rPr>
          <w:sz w:val="24"/>
          <w:szCs w:val="24"/>
        </w:rPr>
        <w:t>)</w:t>
      </w:r>
    </w:p>
    <w:p w:rsidR="004B256F" w:rsidRDefault="004B256F" w:rsidP="00C409EA">
      <w:pPr>
        <w:jc w:val="both"/>
        <w:rPr>
          <w:sz w:val="24"/>
          <w:szCs w:val="24"/>
        </w:rPr>
      </w:pPr>
    </w:p>
    <w:p w:rsidR="004B256F" w:rsidRDefault="004B256F" w:rsidP="00C409EA">
      <w:pPr>
        <w:numPr>
          <w:ilvl w:val="0"/>
          <w:numId w:val="6"/>
        </w:numPr>
        <w:suppressAutoHyphens/>
        <w:jc w:val="both"/>
        <w:rPr>
          <w:sz w:val="24"/>
          <w:szCs w:val="24"/>
        </w:rPr>
      </w:pPr>
      <w:r>
        <w:rPr>
          <w:sz w:val="24"/>
          <w:szCs w:val="24"/>
        </w:rPr>
        <w:t>che l’impresa rappresentata, ai fini del soddisfacimento dei requisiti tecnici ricorrerà, ai sensi dell’art. 49 D.Lgs. 163/2006, all’istituto dell’avvalimento.  (</w:t>
      </w:r>
      <w:r>
        <w:rPr>
          <w:i/>
          <w:sz w:val="24"/>
          <w:szCs w:val="24"/>
        </w:rPr>
        <w:t>barrare se di interesse</w:t>
      </w:r>
      <w:r>
        <w:rPr>
          <w:sz w:val="24"/>
          <w:szCs w:val="24"/>
        </w:rPr>
        <w:t>)</w:t>
      </w:r>
    </w:p>
    <w:p w:rsidR="004B256F" w:rsidRDefault="004B256F" w:rsidP="00C409EA">
      <w:pPr>
        <w:ind w:left="780"/>
        <w:jc w:val="both"/>
        <w:rPr>
          <w:sz w:val="24"/>
          <w:szCs w:val="24"/>
        </w:rPr>
      </w:pPr>
    </w:p>
    <w:p w:rsidR="004B256F" w:rsidRDefault="004B256F" w:rsidP="00C409EA">
      <w:pPr>
        <w:ind w:left="780"/>
        <w:jc w:val="both"/>
        <w:rPr>
          <w:sz w:val="24"/>
          <w:szCs w:val="24"/>
        </w:rPr>
      </w:pPr>
      <w:r>
        <w:rPr>
          <w:sz w:val="24"/>
          <w:szCs w:val="24"/>
        </w:rPr>
        <w:t>Alla presente si allegano:</w:t>
      </w:r>
    </w:p>
    <w:p w:rsidR="004B256F" w:rsidRDefault="004B256F" w:rsidP="00C409EA">
      <w:pPr>
        <w:ind w:left="780"/>
        <w:jc w:val="both"/>
        <w:rPr>
          <w:sz w:val="24"/>
          <w:szCs w:val="24"/>
        </w:rPr>
      </w:pPr>
    </w:p>
    <w:p w:rsidR="004B256F" w:rsidRDefault="004B256F" w:rsidP="00C409EA">
      <w:pPr>
        <w:ind w:left="780"/>
        <w:jc w:val="both"/>
        <w:rPr>
          <w:sz w:val="24"/>
          <w:szCs w:val="24"/>
        </w:rPr>
      </w:pPr>
      <w:r>
        <w:rPr>
          <w:sz w:val="24"/>
          <w:szCs w:val="24"/>
        </w:rPr>
        <w:t>a) una dichiarazione attestante l’avvalimento dei requisiti necessari per la partecipazione alla gara, con specifica indicazione dei requisiti stessi e dell’impresa ausiliaria;</w:t>
      </w:r>
    </w:p>
    <w:p w:rsidR="004B256F" w:rsidRDefault="004B256F" w:rsidP="00C409EA">
      <w:pPr>
        <w:ind w:left="780"/>
        <w:jc w:val="both"/>
        <w:rPr>
          <w:sz w:val="24"/>
          <w:szCs w:val="24"/>
        </w:rPr>
      </w:pPr>
    </w:p>
    <w:p w:rsidR="004B256F" w:rsidRDefault="004B256F" w:rsidP="00C409EA">
      <w:pPr>
        <w:ind w:left="780"/>
        <w:jc w:val="both"/>
        <w:rPr>
          <w:sz w:val="24"/>
          <w:szCs w:val="24"/>
        </w:rPr>
      </w:pPr>
      <w:r>
        <w:rPr>
          <w:sz w:val="24"/>
          <w:szCs w:val="24"/>
        </w:rPr>
        <w:t>b) una dichiarazione circa il possesso da parte del concorrente medesimo dei requisiti generali di cui all’art. 38 D.Lgs. 163/2006 ed s.m.i.;</w:t>
      </w:r>
    </w:p>
    <w:p w:rsidR="004B256F" w:rsidRDefault="004B256F" w:rsidP="00C409EA">
      <w:pPr>
        <w:ind w:left="780"/>
        <w:jc w:val="both"/>
        <w:rPr>
          <w:sz w:val="24"/>
          <w:szCs w:val="24"/>
        </w:rPr>
      </w:pPr>
    </w:p>
    <w:p w:rsidR="004B256F" w:rsidRDefault="004B256F" w:rsidP="00C409EA">
      <w:pPr>
        <w:ind w:left="780"/>
        <w:jc w:val="both"/>
        <w:rPr>
          <w:sz w:val="24"/>
          <w:szCs w:val="24"/>
        </w:rPr>
      </w:pPr>
      <w:r>
        <w:rPr>
          <w:sz w:val="24"/>
          <w:szCs w:val="24"/>
        </w:rPr>
        <w:t>c) una dichiarazione sottoscritta da parte dell’impresa ausiliaria, attestante il possesso da parte di quest’ultima dei requisiti generali di cui all’articolo 38 del D.Lgs. 163/2006 e s.m.i. come modificato ed integrato dall’art. 4 del D.L. 70 del 13.5.2011;</w:t>
      </w:r>
    </w:p>
    <w:p w:rsidR="004B256F" w:rsidRDefault="004B256F" w:rsidP="00C409EA">
      <w:pPr>
        <w:ind w:left="780"/>
        <w:jc w:val="both"/>
        <w:rPr>
          <w:sz w:val="24"/>
          <w:szCs w:val="24"/>
        </w:rPr>
      </w:pPr>
    </w:p>
    <w:p w:rsidR="004B256F" w:rsidRDefault="004B256F" w:rsidP="00C409EA">
      <w:pPr>
        <w:ind w:left="780"/>
        <w:jc w:val="both"/>
        <w:rPr>
          <w:sz w:val="24"/>
          <w:szCs w:val="24"/>
        </w:rPr>
      </w:pPr>
      <w:r>
        <w:rPr>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4B256F" w:rsidRDefault="004B256F" w:rsidP="00C409EA">
      <w:pPr>
        <w:ind w:left="780"/>
        <w:jc w:val="both"/>
        <w:rPr>
          <w:sz w:val="24"/>
          <w:szCs w:val="24"/>
        </w:rPr>
      </w:pPr>
    </w:p>
    <w:p w:rsidR="004B256F" w:rsidRDefault="004B256F" w:rsidP="00C409EA">
      <w:pPr>
        <w:ind w:left="708"/>
        <w:jc w:val="both"/>
        <w:rPr>
          <w:sz w:val="24"/>
          <w:szCs w:val="24"/>
        </w:rPr>
      </w:pPr>
      <w:r>
        <w:rPr>
          <w:sz w:val="24"/>
          <w:szCs w:val="24"/>
        </w:rPr>
        <w:t>e) una dichiarazione sottoscritta dall’impresa ausiliaria, con la quale questa attesta che non partecipa alla gara in proprio o associata o consorziata ai sensi dell’articolo 34 del D.Lgs. n. 163/06 e s.m.i., né si trova in una situazione di controllo di cui all’articolo 34, comma 2, del D.Lgs. n. 163/06 e s.m.i., con una delle altre imprese che partecipano alla gara;</w:t>
      </w:r>
    </w:p>
    <w:p w:rsidR="004B256F" w:rsidRDefault="004B256F" w:rsidP="00C409EA">
      <w:pPr>
        <w:ind w:left="708"/>
        <w:jc w:val="both"/>
        <w:rPr>
          <w:sz w:val="24"/>
          <w:szCs w:val="24"/>
        </w:rPr>
      </w:pPr>
    </w:p>
    <w:p w:rsidR="004B256F" w:rsidRDefault="004B256F" w:rsidP="00C409EA">
      <w:pPr>
        <w:ind w:left="708"/>
        <w:jc w:val="both"/>
        <w:rPr>
          <w:sz w:val="24"/>
          <w:szCs w:val="24"/>
        </w:rPr>
      </w:pPr>
      <w:r>
        <w:rPr>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4B256F" w:rsidRDefault="004B256F" w:rsidP="00C409EA">
      <w:pPr>
        <w:spacing w:before="100" w:beforeAutospacing="1" w:after="100" w:afterAutospacing="1"/>
        <w:rPr>
          <w:sz w:val="24"/>
          <w:szCs w:val="24"/>
        </w:rPr>
      </w:pPr>
      <w:r>
        <w:rPr>
          <w:sz w:val="24"/>
          <w:szCs w:val="24"/>
        </w:rPr>
        <w:t xml:space="preserve">Il contratto di avvalimento non è surrogabile con le dichiarazioni rese in sede di gara dall’ausiliario e dall’ausiliato ed i documenti previsti dall’art. 49 del Codice devono essere allegati dal concorrente a pena di esclusione. </w:t>
      </w:r>
    </w:p>
    <w:p w:rsidR="004B256F" w:rsidRDefault="004B256F" w:rsidP="00C409EA">
      <w:pPr>
        <w:jc w:val="both"/>
        <w:rPr>
          <w:sz w:val="24"/>
          <w:szCs w:val="24"/>
        </w:rPr>
      </w:pPr>
      <w:r>
        <w:rPr>
          <w:sz w:val="24"/>
          <w:szCs w:val="24"/>
        </w:rPr>
        <w:t>Il sottoscritto, in veste di legale rappresentante dell’impresa, si impegna a mantenere valida l’offerta per almeno 180 (centottanta) giorni dal termine di scadenza previsto per la presentazione.</w:t>
      </w:r>
    </w:p>
    <w:p w:rsidR="004B256F" w:rsidRDefault="004B256F" w:rsidP="00C409EA">
      <w:pPr>
        <w:jc w:val="both"/>
        <w:rPr>
          <w:sz w:val="24"/>
          <w:szCs w:val="24"/>
        </w:rPr>
      </w:pPr>
    </w:p>
    <w:p w:rsidR="004B256F" w:rsidRDefault="004B256F" w:rsidP="00C409EA">
      <w:pPr>
        <w:jc w:val="both"/>
        <w:rPr>
          <w:sz w:val="24"/>
          <w:szCs w:val="24"/>
        </w:rPr>
      </w:pPr>
      <w:r>
        <w:rPr>
          <w:sz w:val="24"/>
          <w:szCs w:val="24"/>
        </w:rPr>
        <w:t>Letto, confermato e sottoscritto</w:t>
      </w:r>
    </w:p>
    <w:p w:rsidR="004B256F" w:rsidRDefault="004B256F" w:rsidP="00C409EA">
      <w:pPr>
        <w:jc w:val="both"/>
        <w:rPr>
          <w:sz w:val="24"/>
          <w:szCs w:val="24"/>
        </w:rPr>
      </w:pPr>
    </w:p>
    <w:p w:rsidR="004B256F" w:rsidRDefault="004B256F" w:rsidP="00C409EA">
      <w:pPr>
        <w:jc w:val="both"/>
        <w:rPr>
          <w:sz w:val="24"/>
          <w:szCs w:val="24"/>
        </w:rPr>
      </w:pPr>
      <w:r>
        <w:rPr>
          <w:sz w:val="24"/>
          <w:szCs w:val="24"/>
        </w:rPr>
        <w:t>Località e data ………………………………….</w:t>
      </w:r>
    </w:p>
    <w:p w:rsidR="004B256F" w:rsidRDefault="004B256F" w:rsidP="00C409E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del legale rappresentante dell’Impresa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 timbro dell’impresa</w:t>
      </w:r>
    </w:p>
    <w:p w:rsidR="004B256F" w:rsidRDefault="004B256F" w:rsidP="00C409E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B256F" w:rsidRDefault="004B256F" w:rsidP="00C409EA">
      <w:pPr>
        <w:jc w:val="both"/>
        <w:rPr>
          <w:sz w:val="24"/>
          <w:szCs w:val="24"/>
        </w:rPr>
      </w:pPr>
      <w:r>
        <w:rPr>
          <w:sz w:val="24"/>
          <w:szCs w:val="24"/>
        </w:rPr>
        <w:t xml:space="preserve">                                                                                          </w:t>
      </w:r>
      <w:r>
        <w:rPr>
          <w:sz w:val="24"/>
          <w:szCs w:val="24"/>
        </w:rPr>
        <w:tab/>
        <w:t>………………………………..</w:t>
      </w:r>
      <w:r>
        <w:rPr>
          <w:sz w:val="24"/>
          <w:szCs w:val="24"/>
        </w:rPr>
        <w:tab/>
      </w:r>
      <w:r>
        <w:rPr>
          <w:sz w:val="24"/>
          <w:szCs w:val="24"/>
        </w:rPr>
        <w:tab/>
      </w:r>
    </w:p>
    <w:p w:rsidR="004B256F" w:rsidRDefault="004B256F" w:rsidP="00C409EA">
      <w:pPr>
        <w:ind w:left="709"/>
        <w:jc w:val="both"/>
        <w:rPr>
          <w:sz w:val="24"/>
          <w:szCs w:val="24"/>
        </w:rPr>
      </w:pPr>
    </w:p>
    <w:p w:rsidR="004B256F" w:rsidRDefault="004B256F" w:rsidP="00C409EA">
      <w:pPr>
        <w:ind w:left="709"/>
        <w:jc w:val="both"/>
        <w:rPr>
          <w:sz w:val="24"/>
          <w:szCs w:val="24"/>
        </w:rPr>
      </w:pPr>
      <w:r>
        <w:rPr>
          <w:sz w:val="24"/>
          <w:szCs w:val="24"/>
        </w:rPr>
        <w:t xml:space="preserve">Ovvero, nel caso in cui il dichiarante non sia il legale rappresentante dell’Impresa, </w:t>
      </w:r>
    </w:p>
    <w:p w:rsidR="004B256F" w:rsidRDefault="004B256F" w:rsidP="00C409EA">
      <w:pPr>
        <w:ind w:left="709"/>
        <w:jc w:val="both"/>
        <w:rPr>
          <w:sz w:val="24"/>
          <w:szCs w:val="24"/>
        </w:rPr>
      </w:pPr>
    </w:p>
    <w:p w:rsidR="004B256F" w:rsidRDefault="004B256F" w:rsidP="00C409EA">
      <w:pPr>
        <w:ind w:left="709"/>
        <w:jc w:val="both"/>
        <w:rPr>
          <w:sz w:val="24"/>
          <w:szCs w:val="24"/>
        </w:rPr>
      </w:pPr>
    </w:p>
    <w:p w:rsidR="004B256F" w:rsidRDefault="004B256F" w:rsidP="00C409EA">
      <w:pPr>
        <w:jc w:val="both"/>
        <w:rPr>
          <w:sz w:val="24"/>
          <w:szCs w:val="24"/>
        </w:rPr>
      </w:pPr>
      <w:r>
        <w:rPr>
          <w:sz w:val="24"/>
          <w:szCs w:val="24"/>
        </w:rPr>
        <w:t>Località e data ………………………………….</w:t>
      </w:r>
    </w:p>
    <w:p w:rsidR="004B256F" w:rsidRDefault="004B256F" w:rsidP="00C409EA">
      <w:pPr>
        <w:jc w:val="both"/>
        <w:rPr>
          <w:sz w:val="24"/>
          <w:szCs w:val="24"/>
        </w:rPr>
      </w:pPr>
    </w:p>
    <w:p w:rsidR="004B256F" w:rsidRDefault="004B256F" w:rsidP="00C409EA">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Timbro della Impresa/Società/Altro soggetto</w:t>
      </w:r>
    </w:p>
    <w:p w:rsidR="004B256F" w:rsidRDefault="004B256F" w:rsidP="00C409EA">
      <w:pPr>
        <w:ind w:left="4956" w:firstLine="708"/>
        <w:rPr>
          <w:sz w:val="24"/>
          <w:szCs w:val="24"/>
        </w:rPr>
      </w:pPr>
      <w:r>
        <w:rPr>
          <w:sz w:val="24"/>
          <w:szCs w:val="24"/>
        </w:rPr>
        <w:t>Firma del dichiarante</w:t>
      </w:r>
    </w:p>
    <w:p w:rsidR="004B256F" w:rsidRDefault="004B256F" w:rsidP="00C409EA">
      <w:pPr>
        <w:jc w:val="both"/>
        <w:rPr>
          <w:sz w:val="24"/>
          <w:szCs w:val="24"/>
        </w:rPr>
      </w:pPr>
    </w:p>
    <w:p w:rsidR="004B256F" w:rsidRDefault="004B256F" w:rsidP="00C409EA">
      <w:pPr>
        <w:jc w:val="both"/>
        <w:rPr>
          <w:sz w:val="24"/>
          <w:szCs w:val="24"/>
        </w:rPr>
      </w:pPr>
      <w:r>
        <w:rPr>
          <w:sz w:val="24"/>
          <w:szCs w:val="24"/>
        </w:rPr>
        <w:t xml:space="preserve">                                                                                     ……………………………………</w:t>
      </w:r>
    </w:p>
    <w:p w:rsidR="004B256F" w:rsidRDefault="004B256F" w:rsidP="00C409EA">
      <w:pPr>
        <w:jc w:val="both"/>
        <w:rPr>
          <w:sz w:val="24"/>
          <w:szCs w:val="24"/>
        </w:rPr>
      </w:pPr>
    </w:p>
    <w:p w:rsidR="004B256F" w:rsidRDefault="004B256F" w:rsidP="00C409EA">
      <w:pPr>
        <w:jc w:val="both"/>
        <w:rPr>
          <w:sz w:val="24"/>
          <w:szCs w:val="24"/>
        </w:rPr>
      </w:pPr>
    </w:p>
    <w:p w:rsidR="004B256F" w:rsidRDefault="004B256F" w:rsidP="00C409EA">
      <w:pPr>
        <w:jc w:val="both"/>
        <w:rPr>
          <w:b/>
          <w:sz w:val="24"/>
          <w:szCs w:val="24"/>
        </w:rPr>
      </w:pPr>
      <w:r>
        <w:rPr>
          <w:sz w:val="24"/>
          <w:szCs w:val="24"/>
        </w:rPr>
        <w:t xml:space="preserve">N.B.- </w:t>
      </w:r>
      <w:r>
        <w:rPr>
          <w:b/>
          <w:sz w:val="24"/>
          <w:szCs w:val="24"/>
        </w:rPr>
        <w:t>Le suindicate dichiarazioni devono essere rese,  ai sensi dell’art. 38, comma 1, lettere b) e c), del D.Lgs. n. 163/2006 ed smi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4B256F" w:rsidRDefault="004B256F" w:rsidP="00C409EA">
      <w:pPr>
        <w:jc w:val="both"/>
        <w:rPr>
          <w:b/>
          <w:sz w:val="24"/>
          <w:szCs w:val="24"/>
        </w:rPr>
      </w:pPr>
    </w:p>
    <w:p w:rsidR="004B256F" w:rsidRDefault="004B256F" w:rsidP="00C409EA">
      <w:pPr>
        <w:jc w:val="both"/>
        <w:rPr>
          <w:b/>
          <w:sz w:val="24"/>
          <w:szCs w:val="24"/>
        </w:rPr>
      </w:pPr>
      <w:r>
        <w:rPr>
          <w:b/>
          <w:sz w:val="24"/>
          <w:szCs w:val="24"/>
        </w:rPr>
        <w:t>Tutte le dichiarazioni, riferite al singolo soggetto dichiarante, vanno rese da tutti i suindicati soggetti.</w:t>
      </w:r>
    </w:p>
    <w:p w:rsidR="004B256F" w:rsidRDefault="004B256F" w:rsidP="00C409EA">
      <w:pPr>
        <w:jc w:val="both"/>
        <w:rPr>
          <w:b/>
          <w:sz w:val="24"/>
          <w:szCs w:val="24"/>
        </w:rPr>
      </w:pPr>
      <w:r>
        <w:rPr>
          <w:b/>
          <w:sz w:val="24"/>
          <w:szCs w:val="24"/>
        </w:rPr>
        <w:t>Le dichiarazioni rese, invece, per conto ed in rappresentanza della Impresa, Società, Ditta e riferite a quest’ultima, devono essere rese solo dal Legale Rappresentante della stessa.</w:t>
      </w:r>
    </w:p>
    <w:p w:rsidR="004B256F" w:rsidRDefault="004B256F" w:rsidP="00C409EA">
      <w:pPr>
        <w:jc w:val="both"/>
        <w:rPr>
          <w:b/>
          <w:sz w:val="24"/>
          <w:szCs w:val="24"/>
        </w:rPr>
      </w:pPr>
    </w:p>
    <w:p w:rsidR="004B256F" w:rsidRDefault="004B256F" w:rsidP="00C409EA">
      <w:pPr>
        <w:jc w:val="both"/>
        <w:rPr>
          <w:b/>
          <w:sz w:val="24"/>
          <w:szCs w:val="24"/>
        </w:rPr>
      </w:pPr>
      <w:r>
        <w:rPr>
          <w:b/>
          <w:sz w:val="24"/>
          <w:szCs w:val="24"/>
        </w:rPr>
        <w:t>Al presente modello deve essere allegata copia fotostatica, fronte/retro, di un documento di identità in corso di validità del soggetto sottoscrittore del modello stesso.</w:t>
      </w:r>
    </w:p>
    <w:p w:rsidR="004B256F" w:rsidRDefault="004B256F" w:rsidP="00C409EA">
      <w:pPr>
        <w:rPr>
          <w:sz w:val="24"/>
          <w:szCs w:val="24"/>
        </w:rPr>
      </w:pPr>
    </w:p>
    <w:p w:rsidR="004B256F" w:rsidRDefault="004B256F" w:rsidP="00C409EA">
      <w:pPr>
        <w:rPr>
          <w:sz w:val="24"/>
          <w:szCs w:val="24"/>
        </w:rPr>
      </w:pPr>
    </w:p>
    <w:p w:rsidR="004B256F" w:rsidRDefault="004B256F" w:rsidP="00C409EA">
      <w:pPr>
        <w:rPr>
          <w:rFonts w:ascii="Garamond" w:hAnsi="Garamond"/>
          <w:sz w:val="24"/>
          <w:szCs w:val="24"/>
        </w:rPr>
      </w:pPr>
    </w:p>
    <w:p w:rsidR="004B256F" w:rsidRDefault="004B256F" w:rsidP="00C409EA">
      <w:pPr>
        <w:rPr>
          <w:rFonts w:ascii="Garamond" w:hAnsi="Garamond"/>
          <w:sz w:val="24"/>
          <w:szCs w:val="24"/>
        </w:rPr>
      </w:pPr>
    </w:p>
    <w:p w:rsidR="004B256F" w:rsidRDefault="004B256F" w:rsidP="00C409EA">
      <w:pPr>
        <w:rPr>
          <w:rFonts w:ascii="Garamond" w:hAnsi="Garamond"/>
          <w:sz w:val="24"/>
          <w:szCs w:val="24"/>
        </w:rPr>
      </w:pPr>
    </w:p>
    <w:p w:rsidR="004B256F" w:rsidRPr="00A4543B" w:rsidRDefault="004B256F" w:rsidP="00C409EA">
      <w:pPr>
        <w:spacing w:line="360" w:lineRule="auto"/>
        <w:jc w:val="both"/>
        <w:rPr>
          <w:b/>
          <w:sz w:val="24"/>
          <w:szCs w:val="24"/>
        </w:rPr>
      </w:pPr>
    </w:p>
    <w:p w:rsidR="004B256F" w:rsidRPr="00A4543B" w:rsidRDefault="004B256F" w:rsidP="00C409EA">
      <w:pPr>
        <w:spacing w:line="360" w:lineRule="auto"/>
        <w:ind w:firstLine="708"/>
        <w:jc w:val="right"/>
        <w:rPr>
          <w:b/>
          <w:sz w:val="24"/>
          <w:szCs w:val="24"/>
        </w:rPr>
      </w:pP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Default="004B256F" w:rsidP="00C409EA">
      <w:pPr>
        <w:spacing w:line="360" w:lineRule="auto"/>
        <w:ind w:firstLine="708"/>
        <w:jc w:val="both"/>
        <w:rPr>
          <w:b/>
          <w:sz w:val="24"/>
          <w:szCs w:val="24"/>
        </w:rPr>
      </w:pPr>
    </w:p>
    <w:p w:rsidR="004B256F" w:rsidRPr="00A4543B" w:rsidRDefault="004B256F" w:rsidP="00C409EA">
      <w:pPr>
        <w:spacing w:line="360" w:lineRule="auto"/>
        <w:ind w:firstLine="708"/>
        <w:jc w:val="both"/>
        <w:rPr>
          <w:b/>
          <w:sz w:val="24"/>
          <w:szCs w:val="24"/>
        </w:rPr>
      </w:pPr>
    </w:p>
    <w:p w:rsidR="004B256F" w:rsidRDefault="004B256F"/>
    <w:sectPr w:rsidR="004B256F" w:rsidSect="001C3F6A">
      <w:footerReference w:type="default" r:id="rId7"/>
      <w:footerReference w:type="first" r:id="rId8"/>
      <w:pgSz w:w="11906" w:h="16838" w:code="9"/>
      <w:pgMar w:top="612" w:right="1134" w:bottom="1134" w:left="1134" w:header="39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56F" w:rsidRDefault="004B256F" w:rsidP="00B41853">
      <w:r>
        <w:separator/>
      </w:r>
    </w:p>
  </w:endnote>
  <w:endnote w:type="continuationSeparator" w:id="0">
    <w:p w:rsidR="004B256F" w:rsidRDefault="004B256F" w:rsidP="00B41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6F" w:rsidRDefault="004B256F">
    <w:pPr>
      <w:pStyle w:val="Footer"/>
      <w:jc w:val="right"/>
    </w:pPr>
    <w:fldSimple w:instr=" PAGE   \* MERGEFORMAT ">
      <w:r>
        <w:rPr>
          <w:noProof/>
        </w:rPr>
        <w:t>2</w:t>
      </w:r>
    </w:fldSimple>
  </w:p>
  <w:p w:rsidR="004B256F" w:rsidRDefault="004B25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6F" w:rsidRDefault="004B256F">
    <w:pPr>
      <w:pStyle w:val="Footer"/>
      <w:jc w:val="right"/>
    </w:pPr>
    <w:fldSimple w:instr=" PAGE   \* MERGEFORMAT ">
      <w:r>
        <w:rPr>
          <w:noProof/>
        </w:rPr>
        <w:t>1</w:t>
      </w:r>
    </w:fldSimple>
  </w:p>
  <w:p w:rsidR="004B256F" w:rsidRDefault="004B2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56F" w:rsidRDefault="004B256F" w:rsidP="00B41853">
      <w:r>
        <w:separator/>
      </w:r>
    </w:p>
  </w:footnote>
  <w:footnote w:type="continuationSeparator" w:id="0">
    <w:p w:rsidR="004B256F" w:rsidRDefault="004B256F" w:rsidP="00B41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6A6156"/>
    <w:multiLevelType w:val="hybridMultilevel"/>
    <w:tmpl w:val="0D143BAA"/>
    <w:lvl w:ilvl="0" w:tplc="34C02AD2">
      <w:start w:val="1"/>
      <w:numFmt w:val="decimal"/>
      <w:lvlText w:val="%1."/>
      <w:lvlJc w:val="left"/>
      <w:pPr>
        <w:tabs>
          <w:tab w:val="num" w:pos="680"/>
        </w:tabs>
        <w:ind w:left="680" w:hanging="340"/>
      </w:pPr>
      <w:rPr>
        <w:rFonts w:cs="Times New Roman" w:hint="default"/>
        <w:b w:val="0"/>
        <w:i w:val="0"/>
      </w:rPr>
    </w:lvl>
    <w:lvl w:ilvl="1" w:tplc="6D98BED0">
      <w:start w:val="1"/>
      <w:numFmt w:val="decimal"/>
      <w:lvlText w:val="%2)"/>
      <w:lvlJc w:val="left"/>
      <w:pPr>
        <w:tabs>
          <w:tab w:val="num" w:pos="1020"/>
        </w:tabs>
        <w:ind w:left="1020" w:hanging="340"/>
      </w:pPr>
      <w:rPr>
        <w:rFonts w:cs="Times New Roman" w:hint="default"/>
        <w:b w:val="0"/>
        <w:i w:val="0"/>
      </w:rPr>
    </w:lvl>
    <w:lvl w:ilvl="2" w:tplc="52F885B6">
      <w:start w:val="14"/>
      <w:numFmt w:val="bullet"/>
      <w:lvlText w:val="-"/>
      <w:lvlJc w:val="left"/>
      <w:pPr>
        <w:ind w:left="2340" w:hanging="360"/>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9FF3558"/>
    <w:multiLevelType w:val="hybridMultilevel"/>
    <w:tmpl w:val="44C6B26E"/>
    <w:lvl w:ilvl="0" w:tplc="2AAA16C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3F2064D0"/>
    <w:multiLevelType w:val="hybridMultilevel"/>
    <w:tmpl w:val="86EC6AEC"/>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44EF3DD7"/>
    <w:multiLevelType w:val="hybridMultilevel"/>
    <w:tmpl w:val="377C192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FCE73A3"/>
    <w:multiLevelType w:val="hybridMultilevel"/>
    <w:tmpl w:val="186E869C"/>
    <w:lvl w:ilvl="0" w:tplc="04100003">
      <w:start w:val="1"/>
      <w:numFmt w:val="bullet"/>
      <w:lvlText w:val="o"/>
      <w:lvlJc w:val="left"/>
      <w:pPr>
        <w:ind w:left="78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9EA"/>
    <w:rsid w:val="00034B75"/>
    <w:rsid w:val="000E6804"/>
    <w:rsid w:val="00163B02"/>
    <w:rsid w:val="001836F0"/>
    <w:rsid w:val="001C3F6A"/>
    <w:rsid w:val="001D7394"/>
    <w:rsid w:val="001E2F2E"/>
    <w:rsid w:val="0024517E"/>
    <w:rsid w:val="00377350"/>
    <w:rsid w:val="00396511"/>
    <w:rsid w:val="003C50E9"/>
    <w:rsid w:val="0042107B"/>
    <w:rsid w:val="004960F0"/>
    <w:rsid w:val="004A5387"/>
    <w:rsid w:val="004B256F"/>
    <w:rsid w:val="004D09BC"/>
    <w:rsid w:val="004E6804"/>
    <w:rsid w:val="00510B14"/>
    <w:rsid w:val="005322F3"/>
    <w:rsid w:val="0055188E"/>
    <w:rsid w:val="005634B1"/>
    <w:rsid w:val="00590412"/>
    <w:rsid w:val="00606EB1"/>
    <w:rsid w:val="0064568F"/>
    <w:rsid w:val="006F3C81"/>
    <w:rsid w:val="0075027E"/>
    <w:rsid w:val="007A1A96"/>
    <w:rsid w:val="008A4118"/>
    <w:rsid w:val="009A5931"/>
    <w:rsid w:val="009D5BC1"/>
    <w:rsid w:val="00A4543B"/>
    <w:rsid w:val="00B1709C"/>
    <w:rsid w:val="00B41853"/>
    <w:rsid w:val="00BE222E"/>
    <w:rsid w:val="00C409EA"/>
    <w:rsid w:val="00C75690"/>
    <w:rsid w:val="00E0192F"/>
    <w:rsid w:val="00F1247D"/>
    <w:rsid w:val="00F50792"/>
    <w:rsid w:val="00F97B79"/>
    <w:rsid w:val="00FB352A"/>
    <w:rsid w:val="00FC7D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E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9EA"/>
    <w:pPr>
      <w:tabs>
        <w:tab w:val="center" w:pos="4819"/>
        <w:tab w:val="right" w:pos="9638"/>
      </w:tabs>
    </w:pPr>
  </w:style>
  <w:style w:type="character" w:customStyle="1" w:styleId="HeaderChar">
    <w:name w:val="Header Char"/>
    <w:basedOn w:val="DefaultParagraphFont"/>
    <w:link w:val="Header"/>
    <w:uiPriority w:val="99"/>
    <w:locked/>
    <w:rsid w:val="00C409EA"/>
    <w:rPr>
      <w:rFonts w:ascii="Times New Roman" w:hAnsi="Times New Roman" w:cs="Times New Roman"/>
      <w:sz w:val="20"/>
      <w:szCs w:val="20"/>
      <w:lang w:eastAsia="it-IT"/>
    </w:rPr>
  </w:style>
  <w:style w:type="character" w:styleId="Hyperlink">
    <w:name w:val="Hyperlink"/>
    <w:basedOn w:val="DefaultParagraphFont"/>
    <w:uiPriority w:val="99"/>
    <w:rsid w:val="00C409EA"/>
    <w:rPr>
      <w:rFonts w:cs="Times New Roman"/>
      <w:color w:val="0000FF"/>
      <w:u w:val="single"/>
    </w:rPr>
  </w:style>
  <w:style w:type="paragraph" w:styleId="BodyText">
    <w:name w:val="Body Text"/>
    <w:basedOn w:val="Normal"/>
    <w:link w:val="BodyTextChar"/>
    <w:uiPriority w:val="99"/>
    <w:rsid w:val="00C409EA"/>
    <w:pPr>
      <w:spacing w:after="120"/>
    </w:pPr>
  </w:style>
  <w:style w:type="character" w:customStyle="1" w:styleId="BodyTextChar">
    <w:name w:val="Body Text Char"/>
    <w:basedOn w:val="DefaultParagraphFont"/>
    <w:link w:val="BodyText"/>
    <w:uiPriority w:val="99"/>
    <w:locked/>
    <w:rsid w:val="00C409EA"/>
    <w:rPr>
      <w:rFonts w:ascii="Times New Roman" w:hAnsi="Times New Roman" w:cs="Times New Roman"/>
      <w:sz w:val="20"/>
      <w:szCs w:val="20"/>
      <w:lang w:eastAsia="it-IT"/>
    </w:rPr>
  </w:style>
  <w:style w:type="paragraph" w:styleId="PlainText">
    <w:name w:val="Plain Text"/>
    <w:basedOn w:val="Normal"/>
    <w:link w:val="PlainTextChar"/>
    <w:uiPriority w:val="99"/>
    <w:rsid w:val="00C409EA"/>
    <w:rPr>
      <w:rFonts w:ascii="Courier New" w:hAnsi="Courier New"/>
    </w:rPr>
  </w:style>
  <w:style w:type="character" w:customStyle="1" w:styleId="PlainTextChar">
    <w:name w:val="Plain Text Char"/>
    <w:basedOn w:val="DefaultParagraphFont"/>
    <w:link w:val="PlainText"/>
    <w:uiPriority w:val="99"/>
    <w:locked/>
    <w:rsid w:val="00C409EA"/>
    <w:rPr>
      <w:rFonts w:ascii="Courier New" w:hAnsi="Courier New" w:cs="Times New Roman"/>
      <w:sz w:val="20"/>
      <w:szCs w:val="20"/>
      <w:lang w:eastAsia="it-IT"/>
    </w:rPr>
  </w:style>
  <w:style w:type="paragraph" w:styleId="Footer">
    <w:name w:val="footer"/>
    <w:basedOn w:val="Normal"/>
    <w:link w:val="FooterChar"/>
    <w:uiPriority w:val="99"/>
    <w:rsid w:val="00C409EA"/>
    <w:pPr>
      <w:tabs>
        <w:tab w:val="center" w:pos="4819"/>
        <w:tab w:val="right" w:pos="9638"/>
      </w:tabs>
    </w:pPr>
  </w:style>
  <w:style w:type="character" w:customStyle="1" w:styleId="FooterChar">
    <w:name w:val="Footer Char"/>
    <w:basedOn w:val="DefaultParagraphFont"/>
    <w:link w:val="Footer"/>
    <w:uiPriority w:val="99"/>
    <w:locked/>
    <w:rsid w:val="00C409EA"/>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C40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9EA"/>
    <w:rPr>
      <w:rFonts w:ascii="Tahoma" w:hAnsi="Tahoma" w:cs="Tahoma"/>
      <w:sz w:val="16"/>
      <w:szCs w:val="16"/>
      <w:lang w:eastAsia="it-IT"/>
    </w:rPr>
  </w:style>
  <w:style w:type="paragraph" w:styleId="ListParagraph">
    <w:name w:val="List Paragraph"/>
    <w:basedOn w:val="Normal"/>
    <w:uiPriority w:val="99"/>
    <w:qFormat/>
    <w:rsid w:val="001E2F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9</Pages>
  <Words>3628</Words>
  <Characters>20681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gcomella</cp:lastModifiedBy>
  <cp:revision>11</cp:revision>
  <cp:lastPrinted>2015-06-22T11:00:00Z</cp:lastPrinted>
  <dcterms:created xsi:type="dcterms:W3CDTF">2015-05-11T09:15:00Z</dcterms:created>
  <dcterms:modified xsi:type="dcterms:W3CDTF">2015-06-24T08:00:00Z</dcterms:modified>
</cp:coreProperties>
</file>