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A" w:rsidRDefault="002033DA" w:rsidP="00203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2033DA" w:rsidRDefault="002033DA" w:rsidP="00203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ACQUISTO MEDIANTE PROCEDURA NEGOZIATA PER UN FABBISOGNO ANNUALE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MATERIALE SPECIALISTICO PER OCULISTICA - VITRECTOMI</w:t>
      </w:r>
    </w:p>
    <w:p w:rsidR="002033DA" w:rsidRDefault="002033DA" w:rsidP="00203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2033DA" w:rsidRDefault="002033DA" w:rsidP="00203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33DA">
        <w:rPr>
          <w:rFonts w:ascii="Calibri" w:eastAsia="Times New Roman" w:hAnsi="Calibri" w:cs="Calibri"/>
          <w:color w:val="222222"/>
          <w:lang w:eastAsia="it-IT"/>
        </w:rPr>
        <w:t xml:space="preserve">dovendo spedire tradizionalmente i documenti abbiamo notato che in alcune voci viene richiesto l’invio </w:t>
      </w:r>
      <w:proofErr w:type="spellStart"/>
      <w:r w:rsidRPr="002033DA">
        <w:rPr>
          <w:rFonts w:ascii="Calibri" w:eastAsia="Times New Roman" w:hAnsi="Calibri" w:cs="Calibri"/>
          <w:color w:val="222222"/>
          <w:lang w:eastAsia="it-IT"/>
        </w:rPr>
        <w:t>telematico.Può</w:t>
      </w:r>
      <w:proofErr w:type="spellEnd"/>
      <w:r w:rsidRPr="002033DA">
        <w:rPr>
          <w:rFonts w:ascii="Calibri" w:eastAsia="Times New Roman" w:hAnsi="Calibri" w:cs="Calibri"/>
          <w:color w:val="222222"/>
          <w:lang w:eastAsia="it-IT"/>
        </w:rPr>
        <w:t xml:space="preserve"> darci informazioni a tale proposito.</w:t>
      </w:r>
    </w:p>
    <w:p w:rsidR="002033DA" w:rsidRDefault="002033DA" w:rsidP="00203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2033DA" w:rsidRDefault="002033DA" w:rsidP="00203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Calibri" w:eastAsia="Times New Roman" w:hAnsi="Calibri" w:cs="Calibri"/>
          <w:color w:val="222222"/>
          <w:lang w:eastAsia="it-IT"/>
        </w:rPr>
        <w:t>L’invio deve avvenire tradizionalmente.</w:t>
      </w:r>
    </w:p>
    <w:p w:rsidR="002033DA" w:rsidRPr="002033DA" w:rsidRDefault="002033DA" w:rsidP="00203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DA0834" w:rsidRDefault="00DA0834"/>
    <w:sectPr w:rsidR="00DA0834" w:rsidSect="00DA0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033DA"/>
    <w:rsid w:val="002033DA"/>
    <w:rsid w:val="00D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2014-03-27T10:05:00Z</dcterms:created>
  <dcterms:modified xsi:type="dcterms:W3CDTF">2014-03-27T10:07:00Z</dcterms:modified>
</cp:coreProperties>
</file>